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919" w:type="dxa"/>
        <w:tblBorders>
          <w:top w:val="double" w:sz="18" w:space="0" w:color="auto"/>
          <w:left w:val="double" w:sz="18" w:space="0" w:color="auto"/>
          <w:bottom w:val="double" w:sz="18" w:space="0" w:color="auto"/>
          <w:right w:val="double" w:sz="18" w:space="0" w:color="auto"/>
          <w:insideH w:val="single" w:sz="6" w:space="0" w:color="auto"/>
          <w:insideV w:val="single" w:sz="4" w:space="0" w:color="auto"/>
        </w:tblBorders>
        <w:tblLayout w:type="fixed"/>
        <w:tblLook w:val="00A0" w:firstRow="1" w:lastRow="0" w:firstColumn="1" w:lastColumn="0" w:noHBand="0" w:noVBand="0"/>
      </w:tblPr>
      <w:tblGrid>
        <w:gridCol w:w="567"/>
        <w:gridCol w:w="2268"/>
        <w:gridCol w:w="2197"/>
        <w:gridCol w:w="497"/>
        <w:gridCol w:w="1417"/>
        <w:gridCol w:w="1134"/>
        <w:gridCol w:w="851"/>
        <w:gridCol w:w="378"/>
        <w:gridCol w:w="378"/>
        <w:gridCol w:w="378"/>
      </w:tblGrid>
      <w:tr w:rsidR="00815213" w:rsidRPr="00BD66EB" w:rsidTr="00815213">
        <w:tc>
          <w:tcPr>
            <w:tcW w:w="10065" w:type="dxa"/>
            <w:gridSpan w:val="10"/>
            <w:shd w:val="clear" w:color="auto" w:fill="F7A17A"/>
          </w:tcPr>
          <w:p w:rsidR="00815213" w:rsidRPr="00815213" w:rsidRDefault="00815213" w:rsidP="00815213">
            <w:pPr>
              <w:spacing w:before="120" w:after="60"/>
              <w:jc w:val="center"/>
              <w:rPr>
                <w:rFonts w:ascii="Verdana" w:hAnsi="Verdana" w:cs="Arial"/>
                <w:b/>
                <w:bCs/>
                <w:sz w:val="28"/>
                <w:szCs w:val="28"/>
                <w14:shadow w14:blurRad="50800" w14:dist="38100" w14:dir="2700000" w14:sx="100000" w14:sy="100000" w14:kx="0" w14:ky="0" w14:algn="tl">
                  <w14:srgbClr w14:val="000000">
                    <w14:alpha w14:val="60000"/>
                  </w14:srgbClr>
                </w14:shadow>
              </w:rPr>
            </w:pPr>
            <w:bookmarkStart w:id="0" w:name="_GoBack"/>
            <w:bookmarkEnd w:id="0"/>
            <w:r w:rsidRPr="00815213">
              <w:rPr>
                <w:rFonts w:ascii="Verdana" w:hAnsi="Verdana" w:cs="Arial"/>
                <w:b/>
                <w:bCs/>
                <w:sz w:val="28"/>
                <w:szCs w:val="28"/>
                <w14:shadow w14:blurRad="50800" w14:dist="38100" w14:dir="2700000" w14:sx="100000" w14:sy="100000" w14:kx="0" w14:ky="0" w14:algn="tl">
                  <w14:srgbClr w14:val="000000">
                    <w14:alpha w14:val="60000"/>
                  </w14:srgbClr>
                </w14:shadow>
              </w:rPr>
              <w:t xml:space="preserve">PROPERTY INDUCTION FORM – PAT </w:t>
            </w:r>
          </w:p>
          <w:p w:rsidR="00815213" w:rsidRPr="00BD66EB" w:rsidRDefault="00815213" w:rsidP="00815213">
            <w:pPr>
              <w:spacing w:after="60"/>
              <w:jc w:val="center"/>
              <w:rPr>
                <w:rFonts w:ascii="Verdana" w:hAnsi="Verdana" w:cs="Arial"/>
                <w:sz w:val="22"/>
                <w:szCs w:val="22"/>
              </w:rPr>
            </w:pPr>
            <w:r w:rsidRPr="00BD66EB">
              <w:rPr>
                <w:rFonts w:ascii="Verdana" w:hAnsi="Verdana" w:cs="Arial"/>
                <w:b/>
              </w:rPr>
              <w:t xml:space="preserve">To be completed by </w:t>
            </w:r>
            <w:r>
              <w:rPr>
                <w:rFonts w:ascii="Verdana" w:hAnsi="Verdana" w:cs="Arial"/>
                <w:b/>
              </w:rPr>
              <w:t>all competent (trained, knowledgeable and experienced) portable appliance testers</w:t>
            </w:r>
          </w:p>
        </w:tc>
      </w:tr>
      <w:tr w:rsidR="00815213" w:rsidRPr="005E54C5" w:rsidTr="00815213">
        <w:trPr>
          <w:trHeight w:val="20"/>
        </w:trPr>
        <w:tc>
          <w:tcPr>
            <w:tcW w:w="5032" w:type="dxa"/>
            <w:gridSpan w:val="3"/>
          </w:tcPr>
          <w:p w:rsidR="00815213" w:rsidRPr="005E54C5" w:rsidRDefault="00815213" w:rsidP="00815213">
            <w:pPr>
              <w:spacing w:before="60"/>
              <w:rPr>
                <w:rFonts w:ascii="Verdana" w:hAnsi="Verdana" w:cs="Arial"/>
                <w:sz w:val="22"/>
                <w:szCs w:val="22"/>
              </w:rPr>
            </w:pPr>
            <w:r w:rsidRPr="005E54C5">
              <w:rPr>
                <w:rFonts w:ascii="Verdana" w:hAnsi="Verdana" w:cs="Arial"/>
                <w:sz w:val="22"/>
                <w:szCs w:val="22"/>
              </w:rPr>
              <w:t>Group:</w:t>
            </w:r>
          </w:p>
        </w:tc>
        <w:tc>
          <w:tcPr>
            <w:tcW w:w="5033" w:type="dxa"/>
            <w:gridSpan w:val="7"/>
          </w:tcPr>
          <w:p w:rsidR="00815213" w:rsidRPr="005E54C5" w:rsidRDefault="00815213" w:rsidP="00815213">
            <w:pPr>
              <w:spacing w:before="60"/>
              <w:rPr>
                <w:rFonts w:ascii="Verdana" w:hAnsi="Verdana" w:cs="Arial"/>
                <w:sz w:val="22"/>
                <w:szCs w:val="22"/>
              </w:rPr>
            </w:pPr>
            <w:r w:rsidRPr="005E54C5">
              <w:rPr>
                <w:rFonts w:ascii="Verdana" w:hAnsi="Verdana" w:cs="Arial"/>
                <w:sz w:val="22"/>
                <w:szCs w:val="22"/>
              </w:rPr>
              <w:t>Type of property:</w:t>
            </w:r>
          </w:p>
        </w:tc>
      </w:tr>
      <w:tr w:rsidR="00815213" w:rsidRPr="005E54C5" w:rsidTr="00815213">
        <w:trPr>
          <w:trHeight w:val="70"/>
        </w:trPr>
        <w:tc>
          <w:tcPr>
            <w:tcW w:w="10065" w:type="dxa"/>
            <w:gridSpan w:val="10"/>
          </w:tcPr>
          <w:p w:rsidR="00815213" w:rsidRPr="005E54C5" w:rsidRDefault="00815213" w:rsidP="00815213">
            <w:pPr>
              <w:spacing w:before="60"/>
              <w:rPr>
                <w:rFonts w:ascii="Verdana" w:hAnsi="Verdana" w:cs="Arial"/>
                <w:sz w:val="22"/>
                <w:szCs w:val="22"/>
              </w:rPr>
            </w:pPr>
            <w:r w:rsidRPr="005E54C5">
              <w:rPr>
                <w:rFonts w:ascii="Verdana" w:hAnsi="Verdana" w:cs="Arial"/>
                <w:sz w:val="22"/>
                <w:szCs w:val="22"/>
              </w:rPr>
              <w:t>Address:</w:t>
            </w:r>
          </w:p>
        </w:tc>
      </w:tr>
      <w:tr w:rsidR="00815213" w:rsidRPr="005E54C5" w:rsidTr="00815213">
        <w:trPr>
          <w:trHeight w:val="70"/>
        </w:trPr>
        <w:tc>
          <w:tcPr>
            <w:tcW w:w="10065" w:type="dxa"/>
            <w:gridSpan w:val="10"/>
          </w:tcPr>
          <w:p w:rsidR="00815213" w:rsidRPr="005E54C5" w:rsidRDefault="00815213" w:rsidP="00815213">
            <w:pPr>
              <w:spacing w:before="60"/>
              <w:rPr>
                <w:rFonts w:ascii="Verdana" w:hAnsi="Verdana" w:cs="Arial"/>
                <w:sz w:val="22"/>
                <w:szCs w:val="22"/>
              </w:rPr>
            </w:pPr>
            <w:r>
              <w:rPr>
                <w:rFonts w:ascii="Verdana" w:hAnsi="Verdana" w:cs="Arial"/>
                <w:sz w:val="22"/>
                <w:szCs w:val="22"/>
              </w:rPr>
              <w:t>Inductee</w:t>
            </w:r>
            <w:r w:rsidRPr="005E54C5">
              <w:rPr>
                <w:rFonts w:ascii="Verdana" w:hAnsi="Verdana" w:cs="Arial"/>
                <w:sz w:val="22"/>
                <w:szCs w:val="22"/>
              </w:rPr>
              <w:t xml:space="preserve"> name (block letters):</w:t>
            </w:r>
          </w:p>
        </w:tc>
      </w:tr>
      <w:tr w:rsidR="00815213" w:rsidRPr="005E54C5" w:rsidTr="00815213">
        <w:trPr>
          <w:trHeight w:val="70"/>
        </w:trPr>
        <w:tc>
          <w:tcPr>
            <w:tcW w:w="10065" w:type="dxa"/>
            <w:gridSpan w:val="10"/>
          </w:tcPr>
          <w:p w:rsidR="00815213" w:rsidRPr="005E54C5" w:rsidRDefault="00815213" w:rsidP="00815213">
            <w:pPr>
              <w:spacing w:before="60"/>
              <w:rPr>
                <w:rFonts w:ascii="Verdana" w:hAnsi="Verdana" w:cs="Arial"/>
                <w:sz w:val="22"/>
                <w:szCs w:val="22"/>
              </w:rPr>
            </w:pPr>
            <w:r w:rsidRPr="005E54C5">
              <w:rPr>
                <w:rFonts w:ascii="Verdana" w:hAnsi="Verdana" w:cs="Arial"/>
                <w:sz w:val="22"/>
                <w:szCs w:val="22"/>
              </w:rPr>
              <w:t>Assessor name (block letters):</w:t>
            </w:r>
          </w:p>
        </w:tc>
      </w:tr>
      <w:tr w:rsidR="00815213" w:rsidRPr="005E54C5" w:rsidTr="00815213">
        <w:trPr>
          <w:trHeight w:val="70"/>
        </w:trPr>
        <w:tc>
          <w:tcPr>
            <w:tcW w:w="10065" w:type="dxa"/>
            <w:gridSpan w:val="10"/>
            <w:tcBorders>
              <w:bottom w:val="single" w:sz="6" w:space="0" w:color="auto"/>
            </w:tcBorders>
          </w:tcPr>
          <w:p w:rsidR="00815213" w:rsidRDefault="00815213" w:rsidP="00815213">
            <w:pPr>
              <w:spacing w:before="60" w:after="60"/>
              <w:rPr>
                <w:rFonts w:ascii="Verdana" w:hAnsi="Verdana" w:cs="Arial"/>
                <w:sz w:val="22"/>
                <w:szCs w:val="22"/>
              </w:rPr>
            </w:pPr>
            <w:r w:rsidRPr="005E54C5">
              <w:rPr>
                <w:rFonts w:ascii="Verdana" w:hAnsi="Verdana" w:cs="Arial"/>
                <w:sz w:val="22"/>
                <w:szCs w:val="22"/>
              </w:rPr>
              <w:t xml:space="preserve">Any </w:t>
            </w:r>
            <w:r>
              <w:rPr>
                <w:rFonts w:ascii="Verdana" w:hAnsi="Verdana" w:cs="Arial"/>
                <w:sz w:val="22"/>
                <w:szCs w:val="22"/>
              </w:rPr>
              <w:t xml:space="preserve">paid member of staff or </w:t>
            </w:r>
            <w:r w:rsidRPr="005E54C5">
              <w:rPr>
                <w:rFonts w:ascii="Verdana" w:hAnsi="Verdana" w:cs="Arial"/>
                <w:sz w:val="22"/>
                <w:szCs w:val="22"/>
              </w:rPr>
              <w:t xml:space="preserve">volunteer </w:t>
            </w:r>
            <w:r>
              <w:rPr>
                <w:rFonts w:ascii="Verdana" w:hAnsi="Verdana" w:cs="Arial"/>
                <w:sz w:val="22"/>
                <w:szCs w:val="22"/>
              </w:rPr>
              <w:t>providing a portable appliance testing service for electrical goods that are to be sold must complete this form</w:t>
            </w:r>
            <w:r w:rsidRPr="005E54C5">
              <w:rPr>
                <w:rFonts w:ascii="Verdana" w:hAnsi="Verdana" w:cs="Arial"/>
                <w:sz w:val="22"/>
                <w:szCs w:val="22"/>
              </w:rPr>
              <w:t xml:space="preserve">. </w:t>
            </w:r>
            <w:r>
              <w:rPr>
                <w:rFonts w:ascii="Verdana" w:hAnsi="Verdana" w:cs="Arial"/>
                <w:sz w:val="22"/>
                <w:szCs w:val="22"/>
              </w:rPr>
              <w:t>Once complete it should be attached to their existing induction form and reviewed if needed at the next refresher training.</w:t>
            </w:r>
          </w:p>
          <w:p w:rsidR="00815213" w:rsidRPr="005E54C5" w:rsidRDefault="00815213" w:rsidP="00815213">
            <w:pPr>
              <w:spacing w:before="60" w:after="60"/>
              <w:rPr>
                <w:rFonts w:ascii="Verdana" w:hAnsi="Verdana" w:cs="Arial"/>
                <w:b/>
                <w:color w:val="6E2B62"/>
                <w:sz w:val="22"/>
                <w:szCs w:val="22"/>
              </w:rPr>
            </w:pPr>
            <w:r w:rsidRPr="005E54C5">
              <w:rPr>
                <w:rFonts w:ascii="Verdana" w:hAnsi="Verdana" w:cs="Arial"/>
                <w:sz w:val="22"/>
                <w:szCs w:val="22"/>
              </w:rPr>
              <w:t xml:space="preserve">The assessor can be </w:t>
            </w:r>
            <w:r>
              <w:rPr>
                <w:rFonts w:ascii="Verdana" w:hAnsi="Verdana" w:cs="Arial"/>
                <w:sz w:val="22"/>
                <w:szCs w:val="22"/>
              </w:rPr>
              <w:t>someone</w:t>
            </w:r>
            <w:r w:rsidRPr="005E54C5">
              <w:rPr>
                <w:rFonts w:ascii="Verdana" w:hAnsi="Verdana" w:cs="Arial"/>
                <w:sz w:val="22"/>
                <w:szCs w:val="22"/>
              </w:rPr>
              <w:t xml:space="preserve"> in the group </w:t>
            </w:r>
            <w:r>
              <w:rPr>
                <w:rFonts w:ascii="Verdana" w:hAnsi="Verdana" w:cs="Arial"/>
                <w:sz w:val="22"/>
                <w:szCs w:val="22"/>
              </w:rPr>
              <w:t>with</w:t>
            </w:r>
            <w:r w:rsidRPr="005E54C5">
              <w:rPr>
                <w:rFonts w:ascii="Verdana" w:hAnsi="Verdana" w:cs="Arial"/>
                <w:sz w:val="22"/>
                <w:szCs w:val="22"/>
              </w:rPr>
              <w:t xml:space="preserve"> experience of the property and its legal requirements. </w:t>
            </w:r>
            <w:r>
              <w:rPr>
                <w:rFonts w:ascii="Verdana" w:hAnsi="Verdana" w:cs="Arial"/>
                <w:sz w:val="22"/>
                <w:szCs w:val="22"/>
              </w:rPr>
              <w:t xml:space="preserve">Both </w:t>
            </w:r>
            <w:r w:rsidRPr="005E54C5">
              <w:rPr>
                <w:rFonts w:ascii="Verdana" w:hAnsi="Verdana" w:cs="Arial"/>
                <w:sz w:val="22"/>
                <w:szCs w:val="22"/>
              </w:rPr>
              <w:t xml:space="preserve">must go through the areas below </w:t>
            </w:r>
            <w:r>
              <w:rPr>
                <w:rFonts w:ascii="Verdana" w:hAnsi="Verdana" w:cs="Arial"/>
                <w:sz w:val="22"/>
                <w:szCs w:val="22"/>
              </w:rPr>
              <w:t>in conjunction with the relevant risk assessments, marking</w:t>
            </w:r>
            <w:r w:rsidRPr="005E54C5">
              <w:rPr>
                <w:rFonts w:ascii="Verdana" w:hAnsi="Verdana" w:cs="Arial"/>
                <w:sz w:val="22"/>
                <w:szCs w:val="22"/>
              </w:rPr>
              <w:t xml:space="preserve"> the box on the right hand side “Y - Yes”</w:t>
            </w:r>
            <w:r>
              <w:rPr>
                <w:rFonts w:ascii="Verdana" w:hAnsi="Verdana" w:cs="Arial"/>
                <w:sz w:val="22"/>
                <w:szCs w:val="22"/>
              </w:rPr>
              <w:t xml:space="preserve"> or</w:t>
            </w:r>
            <w:r w:rsidRPr="005E54C5">
              <w:rPr>
                <w:rFonts w:ascii="Verdana" w:hAnsi="Verdana" w:cs="Arial"/>
                <w:sz w:val="22"/>
                <w:szCs w:val="22"/>
              </w:rPr>
              <w:t xml:space="preserve"> “N - No”</w:t>
            </w:r>
            <w:r>
              <w:rPr>
                <w:rFonts w:ascii="Verdana" w:hAnsi="Verdana" w:cs="Arial"/>
                <w:sz w:val="22"/>
                <w:szCs w:val="22"/>
              </w:rPr>
              <w:t>.</w:t>
            </w:r>
            <w:r w:rsidRPr="005E54C5">
              <w:rPr>
                <w:rFonts w:ascii="Verdana" w:hAnsi="Verdana" w:cs="Arial"/>
                <w:sz w:val="22"/>
                <w:szCs w:val="22"/>
              </w:rPr>
              <w:t xml:space="preserve"> </w:t>
            </w:r>
          </w:p>
        </w:tc>
      </w:tr>
      <w:tr w:rsidR="00815213" w:rsidRPr="005E54C5" w:rsidTr="00815213">
        <w:tblPrEx>
          <w:tblLook w:val="01E0" w:firstRow="1" w:lastRow="1" w:firstColumn="1" w:lastColumn="1" w:noHBand="0" w:noVBand="0"/>
        </w:tblPrEx>
        <w:trPr>
          <w:cantSplit/>
          <w:trHeight w:val="900"/>
        </w:trPr>
        <w:tc>
          <w:tcPr>
            <w:tcW w:w="8931" w:type="dxa"/>
            <w:gridSpan w:val="7"/>
            <w:tcBorders>
              <w:top w:val="single" w:sz="6" w:space="0" w:color="auto"/>
              <w:bottom w:val="single" w:sz="4" w:space="0" w:color="auto"/>
            </w:tcBorders>
            <w:shd w:val="clear" w:color="auto" w:fill="DBC8DA"/>
            <w:vAlign w:val="center"/>
          </w:tcPr>
          <w:p w:rsidR="00815213" w:rsidRPr="005E54C5" w:rsidRDefault="00815213" w:rsidP="00815213">
            <w:pPr>
              <w:jc w:val="center"/>
              <w:rPr>
                <w:rFonts w:ascii="Verdana" w:hAnsi="Verdana" w:cs="Arial"/>
                <w:b/>
                <w:bCs/>
                <w:sz w:val="22"/>
                <w:szCs w:val="22"/>
              </w:rPr>
            </w:pPr>
            <w:r w:rsidRPr="005E54C5">
              <w:rPr>
                <w:rFonts w:ascii="Verdana" w:hAnsi="Verdana" w:cs="Arial"/>
                <w:b/>
                <w:bCs/>
                <w:sz w:val="22"/>
                <w:szCs w:val="22"/>
              </w:rPr>
              <w:t>Subject</w:t>
            </w:r>
          </w:p>
        </w:tc>
        <w:tc>
          <w:tcPr>
            <w:tcW w:w="378" w:type="dxa"/>
            <w:tcBorders>
              <w:top w:val="single" w:sz="6" w:space="0" w:color="auto"/>
              <w:bottom w:val="single" w:sz="4" w:space="0" w:color="auto"/>
            </w:tcBorders>
            <w:shd w:val="clear" w:color="auto" w:fill="E6E6E6"/>
            <w:textDirection w:val="btLr"/>
            <w:vAlign w:val="center"/>
          </w:tcPr>
          <w:p w:rsidR="00815213" w:rsidRPr="005E54C5" w:rsidRDefault="00815213" w:rsidP="00815213">
            <w:pPr>
              <w:ind w:right="57"/>
              <w:rPr>
                <w:rFonts w:ascii="Verdana" w:hAnsi="Verdana" w:cs="Arial"/>
                <w:sz w:val="16"/>
                <w:szCs w:val="16"/>
              </w:rPr>
            </w:pPr>
            <w:r w:rsidRPr="005E54C5">
              <w:rPr>
                <w:rFonts w:ascii="Verdana" w:hAnsi="Verdana" w:cs="Arial"/>
                <w:sz w:val="16"/>
                <w:szCs w:val="16"/>
              </w:rPr>
              <w:t>Induction</w:t>
            </w:r>
          </w:p>
        </w:tc>
        <w:tc>
          <w:tcPr>
            <w:tcW w:w="378" w:type="dxa"/>
            <w:tcBorders>
              <w:top w:val="single" w:sz="6" w:space="0" w:color="auto"/>
              <w:bottom w:val="single" w:sz="4" w:space="0" w:color="auto"/>
            </w:tcBorders>
            <w:shd w:val="clear" w:color="auto" w:fill="E6E6E6"/>
            <w:textDirection w:val="btLr"/>
            <w:vAlign w:val="center"/>
          </w:tcPr>
          <w:p w:rsidR="00815213" w:rsidRPr="005E54C5" w:rsidRDefault="00815213" w:rsidP="00815213">
            <w:pPr>
              <w:ind w:right="57"/>
              <w:rPr>
                <w:rFonts w:ascii="Verdana" w:hAnsi="Verdana" w:cs="Arial"/>
                <w:sz w:val="16"/>
                <w:szCs w:val="16"/>
              </w:rPr>
            </w:pPr>
            <w:r w:rsidRPr="005E54C5">
              <w:rPr>
                <w:rFonts w:ascii="Verdana" w:hAnsi="Verdana" w:cs="Arial"/>
                <w:sz w:val="16"/>
                <w:szCs w:val="16"/>
              </w:rPr>
              <w:t>Refresher</w:t>
            </w:r>
          </w:p>
        </w:tc>
        <w:tc>
          <w:tcPr>
            <w:tcW w:w="378" w:type="dxa"/>
            <w:tcBorders>
              <w:top w:val="single" w:sz="6" w:space="0" w:color="auto"/>
              <w:bottom w:val="single" w:sz="4" w:space="0" w:color="auto"/>
            </w:tcBorders>
            <w:shd w:val="clear" w:color="auto" w:fill="E6E6E6"/>
            <w:textDirection w:val="btLr"/>
            <w:vAlign w:val="center"/>
          </w:tcPr>
          <w:p w:rsidR="00815213" w:rsidRPr="005E54C5" w:rsidRDefault="00815213" w:rsidP="00815213">
            <w:pPr>
              <w:ind w:right="57"/>
              <w:rPr>
                <w:rFonts w:ascii="Verdana" w:hAnsi="Verdana" w:cs="Arial"/>
                <w:sz w:val="16"/>
                <w:szCs w:val="16"/>
              </w:rPr>
            </w:pPr>
            <w:r w:rsidRPr="005E54C5">
              <w:rPr>
                <w:rFonts w:ascii="Verdana" w:hAnsi="Verdana" w:cs="Arial"/>
                <w:sz w:val="16"/>
                <w:szCs w:val="16"/>
              </w:rPr>
              <w:t>Refresher</w:t>
            </w:r>
          </w:p>
        </w:tc>
      </w:tr>
      <w:tr w:rsidR="00815213" w:rsidRPr="001C383B" w:rsidTr="0081521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tcBorders>
              <w:left w:val="double" w:sz="18" w:space="0" w:color="auto"/>
              <w:bottom w:val="single" w:sz="4" w:space="0" w:color="auto"/>
            </w:tcBorders>
            <w:shd w:val="clear" w:color="auto" w:fill="DBC8DA"/>
          </w:tcPr>
          <w:p w:rsidR="00815213" w:rsidRDefault="00815213" w:rsidP="00815213">
            <w:pPr>
              <w:spacing w:before="60"/>
              <w:ind w:right="-108"/>
              <w:jc w:val="center"/>
              <w:rPr>
                <w:rFonts w:ascii="Verdana" w:hAnsi="Verdana" w:cs="Arial"/>
                <w:sz w:val="22"/>
                <w:szCs w:val="22"/>
              </w:rPr>
            </w:pPr>
            <w:r>
              <w:rPr>
                <w:rFonts w:ascii="Verdana" w:hAnsi="Verdana" w:cs="Arial"/>
                <w:sz w:val="22"/>
                <w:szCs w:val="22"/>
              </w:rPr>
              <w:t>1</w:t>
            </w:r>
          </w:p>
        </w:tc>
        <w:tc>
          <w:tcPr>
            <w:tcW w:w="8364" w:type="dxa"/>
            <w:gridSpan w:val="6"/>
            <w:tcBorders>
              <w:bottom w:val="single" w:sz="4" w:space="0" w:color="auto"/>
            </w:tcBorders>
          </w:tcPr>
          <w:p w:rsidR="00815213" w:rsidRDefault="00815213" w:rsidP="00815213">
            <w:pPr>
              <w:spacing w:before="60"/>
              <w:rPr>
                <w:rFonts w:ascii="Verdana" w:hAnsi="Verdana" w:cs="Arial"/>
                <w:sz w:val="22"/>
                <w:szCs w:val="22"/>
              </w:rPr>
            </w:pPr>
            <w:r>
              <w:rPr>
                <w:rFonts w:ascii="Verdana" w:hAnsi="Verdana" w:cs="Arial"/>
                <w:sz w:val="22"/>
                <w:szCs w:val="22"/>
              </w:rPr>
              <w:t xml:space="preserve">I have read the HSV: 150 – Sales disclaimer that is displayed at the till </w:t>
            </w:r>
            <w:r>
              <w:rPr>
                <w:rFonts w:ascii="Verdana" w:hAnsi="Verdana" w:cs="Arial"/>
                <w:color w:val="111111"/>
                <w:sz w:val="22"/>
                <w:szCs w:val="22"/>
              </w:rPr>
              <w:t xml:space="preserve">- </w:t>
            </w:r>
            <w:r w:rsidRPr="003D35F7">
              <w:rPr>
                <w:rFonts w:ascii="Verdana" w:hAnsi="Verdana" w:cs="Arial"/>
                <w:sz w:val="22"/>
                <w:szCs w:val="22"/>
              </w:rPr>
              <w:t>Y/ N</w:t>
            </w:r>
          </w:p>
        </w:tc>
        <w:tc>
          <w:tcPr>
            <w:tcW w:w="378" w:type="dxa"/>
            <w:tcBorders>
              <w:right w:val="single" w:sz="4"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r>
      <w:tr w:rsidR="00815213" w:rsidRPr="001C383B" w:rsidTr="0081521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tcBorders>
              <w:left w:val="double" w:sz="18" w:space="0" w:color="auto"/>
              <w:bottom w:val="single" w:sz="4" w:space="0" w:color="auto"/>
            </w:tcBorders>
            <w:shd w:val="clear" w:color="auto" w:fill="DBC8DA"/>
          </w:tcPr>
          <w:p w:rsidR="00815213" w:rsidRPr="001C383B" w:rsidRDefault="00815213" w:rsidP="00815213">
            <w:pPr>
              <w:spacing w:before="60"/>
              <w:ind w:right="-108"/>
              <w:jc w:val="center"/>
              <w:rPr>
                <w:rFonts w:ascii="Verdana" w:hAnsi="Verdana" w:cs="Arial"/>
                <w:sz w:val="22"/>
                <w:szCs w:val="22"/>
              </w:rPr>
            </w:pPr>
            <w:r>
              <w:rPr>
                <w:rFonts w:ascii="Verdana" w:hAnsi="Verdana" w:cs="Arial"/>
                <w:sz w:val="22"/>
                <w:szCs w:val="22"/>
              </w:rPr>
              <w:t>2</w:t>
            </w:r>
          </w:p>
        </w:tc>
        <w:tc>
          <w:tcPr>
            <w:tcW w:w="8364" w:type="dxa"/>
            <w:gridSpan w:val="6"/>
            <w:tcBorders>
              <w:bottom w:val="single" w:sz="4" w:space="0" w:color="auto"/>
            </w:tcBorders>
          </w:tcPr>
          <w:p w:rsidR="00815213" w:rsidRPr="001C383B" w:rsidRDefault="00815213" w:rsidP="00815213">
            <w:pPr>
              <w:spacing w:before="60"/>
              <w:rPr>
                <w:rFonts w:ascii="Verdana" w:hAnsi="Verdana" w:cs="Arial"/>
                <w:sz w:val="22"/>
                <w:szCs w:val="22"/>
              </w:rPr>
            </w:pPr>
            <w:r>
              <w:rPr>
                <w:rFonts w:ascii="Verdana" w:hAnsi="Verdana" w:cs="Arial"/>
                <w:sz w:val="22"/>
                <w:szCs w:val="22"/>
              </w:rPr>
              <w:t xml:space="preserve">I have read </w:t>
            </w:r>
            <w:hyperlink r:id="rId7" w:history="1">
              <w:r w:rsidRPr="00794C0A">
                <w:rPr>
                  <w:rStyle w:val="Hyperlink"/>
                  <w:rFonts w:ascii="Verdana" w:hAnsi="Verdana" w:cs="Arial"/>
                  <w:sz w:val="22"/>
                  <w:szCs w:val="22"/>
                </w:rPr>
                <w:t>HSG:</w:t>
              </w:r>
              <w:r w:rsidRPr="00794C0A">
                <w:rPr>
                  <w:rStyle w:val="Hyperlink"/>
                  <w:rFonts w:ascii="Verdana" w:hAnsi="Verdana" w:cs="Arial"/>
                  <w:sz w:val="22"/>
                  <w:szCs w:val="22"/>
                </w:rPr>
                <w:t xml:space="preserve"> </w:t>
              </w:r>
              <w:r w:rsidRPr="00794C0A">
                <w:rPr>
                  <w:rStyle w:val="Hyperlink"/>
                  <w:rFonts w:ascii="Verdana" w:hAnsi="Verdana" w:cs="Arial"/>
                  <w:sz w:val="22"/>
                  <w:szCs w:val="22"/>
                </w:rPr>
                <w:t>107</w:t>
              </w:r>
            </w:hyperlink>
            <w:r>
              <w:rPr>
                <w:rFonts w:ascii="Verdana" w:hAnsi="Verdana" w:cs="Arial"/>
                <w:sz w:val="22"/>
                <w:szCs w:val="22"/>
              </w:rPr>
              <w:t xml:space="preserve"> – Maintaining portable electrical equipment 2013 and resolved any queries or concerns I have -</w:t>
            </w:r>
            <w:r w:rsidRPr="001C383B">
              <w:rPr>
                <w:rFonts w:ascii="Verdana" w:hAnsi="Verdana" w:cs="Arial"/>
                <w:sz w:val="22"/>
                <w:szCs w:val="22"/>
              </w:rPr>
              <w:t xml:space="preserve"> Y/ N</w:t>
            </w:r>
          </w:p>
        </w:tc>
        <w:tc>
          <w:tcPr>
            <w:tcW w:w="378" w:type="dxa"/>
            <w:tcBorders>
              <w:right w:val="single" w:sz="4"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r>
      <w:tr w:rsidR="00815213" w:rsidRPr="001C383B" w:rsidTr="0081521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val="restart"/>
            <w:tcBorders>
              <w:left w:val="double" w:sz="18" w:space="0" w:color="auto"/>
            </w:tcBorders>
            <w:shd w:val="clear" w:color="auto" w:fill="DBC8DA"/>
          </w:tcPr>
          <w:p w:rsidR="00815213" w:rsidRPr="001C383B" w:rsidRDefault="00815213" w:rsidP="00815213">
            <w:pPr>
              <w:spacing w:before="60"/>
              <w:ind w:right="-108"/>
              <w:jc w:val="center"/>
              <w:rPr>
                <w:rFonts w:ascii="Verdana" w:hAnsi="Verdana" w:cs="Arial"/>
                <w:sz w:val="22"/>
                <w:szCs w:val="22"/>
              </w:rPr>
            </w:pPr>
            <w:r>
              <w:rPr>
                <w:rFonts w:ascii="Verdana" w:hAnsi="Verdana" w:cs="Arial"/>
                <w:sz w:val="22"/>
                <w:szCs w:val="22"/>
              </w:rPr>
              <w:t>3</w:t>
            </w:r>
          </w:p>
        </w:tc>
        <w:tc>
          <w:tcPr>
            <w:tcW w:w="8364" w:type="dxa"/>
            <w:gridSpan w:val="6"/>
            <w:tcBorders>
              <w:bottom w:val="single" w:sz="4" w:space="0" w:color="auto"/>
            </w:tcBorders>
          </w:tcPr>
          <w:p w:rsidR="00815213" w:rsidRPr="003D35F7" w:rsidRDefault="00815213" w:rsidP="00815213">
            <w:pPr>
              <w:spacing w:before="60" w:after="60"/>
              <w:textAlignment w:val="baseline"/>
              <w:rPr>
                <w:rFonts w:ascii="Verdana" w:hAnsi="Verdana" w:cs="Arial"/>
                <w:sz w:val="22"/>
                <w:szCs w:val="22"/>
              </w:rPr>
            </w:pPr>
            <w:r w:rsidRPr="003D35F7">
              <w:rPr>
                <w:rFonts w:ascii="Verdana" w:hAnsi="Verdana" w:cs="Arial"/>
                <w:sz w:val="22"/>
                <w:szCs w:val="22"/>
              </w:rPr>
              <w:t>I have attended a formal PAT course</w:t>
            </w:r>
            <w:r>
              <w:rPr>
                <w:rFonts w:ascii="Verdana" w:hAnsi="Verdana" w:cs="Arial"/>
                <w:sz w:val="22"/>
                <w:szCs w:val="22"/>
              </w:rPr>
              <w:t xml:space="preserve">. I </w:t>
            </w:r>
            <w:r>
              <w:rPr>
                <w:rFonts w:ascii="Verdana" w:hAnsi="Verdana" w:cs="Arial"/>
                <w:color w:val="111111"/>
                <w:sz w:val="22"/>
                <w:szCs w:val="22"/>
              </w:rPr>
              <w:t>recognise</w:t>
            </w:r>
            <w:r w:rsidRPr="003D35F7">
              <w:rPr>
                <w:rFonts w:ascii="Verdana" w:hAnsi="Verdana" w:cs="Arial"/>
                <w:color w:val="111111"/>
                <w:sz w:val="22"/>
                <w:szCs w:val="22"/>
              </w:rPr>
              <w:t xml:space="preserve"> the right equipment</w:t>
            </w:r>
            <w:r>
              <w:rPr>
                <w:rFonts w:ascii="Verdana" w:hAnsi="Verdana" w:cs="Arial"/>
                <w:color w:val="111111"/>
                <w:sz w:val="22"/>
                <w:szCs w:val="22"/>
              </w:rPr>
              <w:t xml:space="preserve"> needed</w:t>
            </w:r>
            <w:r w:rsidRPr="003D35F7">
              <w:rPr>
                <w:rFonts w:ascii="Verdana" w:hAnsi="Verdana" w:cs="Arial"/>
                <w:color w:val="111111"/>
                <w:sz w:val="22"/>
                <w:szCs w:val="22"/>
              </w:rPr>
              <w:t xml:space="preserve"> to do the tests; have the ability to use this test equipment </w:t>
            </w:r>
            <w:r>
              <w:rPr>
                <w:rFonts w:ascii="Verdana" w:hAnsi="Verdana" w:cs="Arial"/>
                <w:color w:val="111111"/>
                <w:sz w:val="22"/>
                <w:szCs w:val="22"/>
              </w:rPr>
              <w:t xml:space="preserve">correctly </w:t>
            </w:r>
            <w:r w:rsidRPr="003D35F7">
              <w:rPr>
                <w:rFonts w:ascii="Verdana" w:hAnsi="Verdana" w:cs="Arial"/>
                <w:color w:val="111111"/>
                <w:sz w:val="22"/>
                <w:szCs w:val="22"/>
              </w:rPr>
              <w:t xml:space="preserve">and understand the test results and </w:t>
            </w:r>
            <w:r>
              <w:rPr>
                <w:rFonts w:ascii="Verdana" w:hAnsi="Verdana" w:cs="Arial"/>
                <w:color w:val="111111"/>
                <w:sz w:val="22"/>
                <w:szCs w:val="22"/>
              </w:rPr>
              <w:t>k</w:t>
            </w:r>
            <w:r w:rsidRPr="003D35F7">
              <w:rPr>
                <w:rFonts w:ascii="Verdana" w:hAnsi="Verdana" w:cs="Arial"/>
                <w:color w:val="111111"/>
                <w:sz w:val="22"/>
                <w:szCs w:val="22"/>
              </w:rPr>
              <w:t xml:space="preserve">now what action to take if a piece of equipment passes or fails </w:t>
            </w:r>
            <w:r>
              <w:rPr>
                <w:rFonts w:ascii="Verdana" w:hAnsi="Verdana" w:cs="Arial"/>
                <w:color w:val="111111"/>
                <w:sz w:val="22"/>
                <w:szCs w:val="22"/>
              </w:rPr>
              <w:t xml:space="preserve">- </w:t>
            </w:r>
            <w:r w:rsidRPr="003D35F7">
              <w:rPr>
                <w:rFonts w:ascii="Verdana" w:hAnsi="Verdana" w:cs="Arial"/>
                <w:sz w:val="22"/>
                <w:szCs w:val="22"/>
              </w:rPr>
              <w:t>Y/ N</w:t>
            </w:r>
          </w:p>
        </w:tc>
        <w:tc>
          <w:tcPr>
            <w:tcW w:w="378" w:type="dxa"/>
            <w:tcBorders>
              <w:right w:val="single" w:sz="4"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r>
      <w:tr w:rsidR="00815213" w:rsidRPr="001C383B" w:rsidTr="0081521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815213" w:rsidRPr="001C383B" w:rsidRDefault="00815213" w:rsidP="00815213">
            <w:pPr>
              <w:spacing w:before="60"/>
              <w:ind w:right="-108"/>
              <w:jc w:val="center"/>
              <w:rPr>
                <w:rFonts w:ascii="Verdana" w:hAnsi="Verdana" w:cs="Arial"/>
                <w:sz w:val="22"/>
                <w:szCs w:val="22"/>
              </w:rPr>
            </w:pPr>
          </w:p>
        </w:tc>
        <w:tc>
          <w:tcPr>
            <w:tcW w:w="9498" w:type="dxa"/>
            <w:gridSpan w:val="9"/>
            <w:tcBorders>
              <w:right w:val="double" w:sz="18" w:space="0" w:color="auto"/>
            </w:tcBorders>
          </w:tcPr>
          <w:p w:rsidR="00815213" w:rsidRDefault="00815213" w:rsidP="00815213">
            <w:pPr>
              <w:spacing w:before="60"/>
              <w:rPr>
                <w:rFonts w:ascii="Verdana" w:hAnsi="Verdana" w:cs="Arial"/>
                <w:sz w:val="22"/>
                <w:szCs w:val="22"/>
              </w:rPr>
            </w:pPr>
            <w:r>
              <w:rPr>
                <w:rFonts w:ascii="Verdana" w:hAnsi="Verdana" w:cs="Arial"/>
                <w:sz w:val="22"/>
                <w:szCs w:val="22"/>
              </w:rPr>
              <w:t xml:space="preserve">No list of official trainers is available; a local course should be selected that covers </w:t>
            </w:r>
            <w:hyperlink r:id="rId8" w:history="1">
              <w:r w:rsidRPr="00794C0A">
                <w:rPr>
                  <w:rStyle w:val="Hyperlink"/>
                  <w:rFonts w:ascii="Verdana" w:hAnsi="Verdana" w:cs="Arial"/>
                  <w:sz w:val="22"/>
                  <w:szCs w:val="22"/>
                </w:rPr>
                <w:t>sections 40 – 54 of the HSE guidance document HSG: 107</w:t>
              </w:r>
            </w:hyperlink>
          </w:p>
        </w:tc>
      </w:tr>
      <w:tr w:rsidR="00815213" w:rsidRPr="001C383B" w:rsidTr="0081521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val="restart"/>
            <w:tcBorders>
              <w:left w:val="double" w:sz="18" w:space="0" w:color="auto"/>
            </w:tcBorders>
            <w:shd w:val="clear" w:color="auto" w:fill="DBC8DA"/>
          </w:tcPr>
          <w:p w:rsidR="00815213" w:rsidRPr="001C383B" w:rsidRDefault="00815213" w:rsidP="00815213">
            <w:pPr>
              <w:spacing w:before="60"/>
              <w:ind w:right="-108"/>
              <w:jc w:val="center"/>
              <w:rPr>
                <w:rFonts w:ascii="Verdana" w:hAnsi="Verdana" w:cs="Arial"/>
                <w:sz w:val="22"/>
                <w:szCs w:val="22"/>
              </w:rPr>
            </w:pPr>
            <w:r>
              <w:rPr>
                <w:rFonts w:ascii="Verdana" w:hAnsi="Verdana" w:cs="Arial"/>
                <w:sz w:val="22"/>
                <w:szCs w:val="22"/>
              </w:rPr>
              <w:t>4</w:t>
            </w:r>
          </w:p>
        </w:tc>
        <w:tc>
          <w:tcPr>
            <w:tcW w:w="9498" w:type="dxa"/>
            <w:gridSpan w:val="9"/>
            <w:tcBorders>
              <w:right w:val="double" w:sz="18" w:space="0" w:color="auto"/>
            </w:tcBorders>
          </w:tcPr>
          <w:p w:rsidR="00815213" w:rsidRPr="001C383B" w:rsidRDefault="00815213" w:rsidP="00815213">
            <w:pPr>
              <w:spacing w:before="60"/>
              <w:rPr>
                <w:rFonts w:ascii="Verdana" w:hAnsi="Verdana" w:cs="Arial"/>
                <w:sz w:val="22"/>
                <w:szCs w:val="22"/>
              </w:rPr>
            </w:pPr>
            <w:r>
              <w:rPr>
                <w:rFonts w:ascii="Verdana" w:hAnsi="Verdana" w:cs="Arial"/>
                <w:sz w:val="22"/>
                <w:szCs w:val="22"/>
              </w:rPr>
              <w:t xml:space="preserve">I have read and understood the following guidance (which has been agreed with the shop manager) and is on file and available to all portable appliance testers: </w:t>
            </w:r>
          </w:p>
        </w:tc>
      </w:tr>
      <w:tr w:rsidR="00815213" w:rsidRPr="001C383B" w:rsidTr="0081521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1"/>
        </w:trPr>
        <w:tc>
          <w:tcPr>
            <w:tcW w:w="567" w:type="dxa"/>
            <w:vMerge/>
            <w:tcBorders>
              <w:left w:val="double" w:sz="18" w:space="0" w:color="auto"/>
            </w:tcBorders>
            <w:shd w:val="clear" w:color="auto" w:fill="DBC8DA"/>
          </w:tcPr>
          <w:p w:rsidR="00815213" w:rsidRPr="001C383B" w:rsidRDefault="00815213" w:rsidP="00815213">
            <w:pPr>
              <w:spacing w:before="60"/>
              <w:ind w:right="-108"/>
              <w:jc w:val="center"/>
              <w:rPr>
                <w:rFonts w:ascii="Verdana" w:hAnsi="Verdana" w:cs="Arial"/>
                <w:sz w:val="22"/>
                <w:szCs w:val="22"/>
              </w:rPr>
            </w:pPr>
          </w:p>
        </w:tc>
        <w:tc>
          <w:tcPr>
            <w:tcW w:w="8364" w:type="dxa"/>
            <w:gridSpan w:val="6"/>
          </w:tcPr>
          <w:p w:rsidR="00815213" w:rsidRPr="00815213" w:rsidRDefault="00815213" w:rsidP="00815213">
            <w:pPr>
              <w:pStyle w:val="ListParagraph"/>
              <w:numPr>
                <w:ilvl w:val="0"/>
                <w:numId w:val="5"/>
              </w:numPr>
              <w:spacing w:before="60"/>
              <w:ind w:left="460"/>
              <w:rPr>
                <w:rFonts w:ascii="Verdana" w:hAnsi="Verdana" w:cs="Arial"/>
                <w:sz w:val="22"/>
                <w:szCs w:val="22"/>
              </w:rPr>
            </w:pPr>
            <w:r w:rsidRPr="00815213">
              <w:rPr>
                <w:rFonts w:ascii="Verdana" w:hAnsi="Verdana" w:cs="Arial"/>
                <w:sz w:val="22"/>
                <w:szCs w:val="22"/>
              </w:rPr>
              <w:t xml:space="preserve">The steps needed to complete a combined the HSE formal inspection and portable appliance test </w:t>
            </w:r>
            <w:r w:rsidRPr="00815213">
              <w:rPr>
                <w:rFonts w:ascii="Verdana" w:hAnsi="Verdana" w:cs="Arial"/>
                <w:color w:val="111111"/>
                <w:sz w:val="22"/>
                <w:szCs w:val="22"/>
              </w:rPr>
              <w:t xml:space="preserve">- </w:t>
            </w:r>
            <w:r w:rsidRPr="00815213">
              <w:rPr>
                <w:rFonts w:ascii="Verdana" w:hAnsi="Verdana" w:cs="Arial"/>
                <w:sz w:val="22"/>
                <w:szCs w:val="22"/>
              </w:rPr>
              <w:t xml:space="preserve">Y/ N </w:t>
            </w:r>
          </w:p>
        </w:tc>
        <w:tc>
          <w:tcPr>
            <w:tcW w:w="378" w:type="dxa"/>
            <w:tcBorders>
              <w:right w:val="single" w:sz="4"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r>
      <w:tr w:rsidR="00815213" w:rsidRPr="001C383B" w:rsidTr="0081521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815213" w:rsidRPr="001C383B" w:rsidRDefault="00815213" w:rsidP="00815213">
            <w:pPr>
              <w:spacing w:before="60"/>
              <w:ind w:right="-108"/>
              <w:jc w:val="center"/>
              <w:rPr>
                <w:rFonts w:ascii="Verdana" w:hAnsi="Verdana" w:cs="Arial"/>
                <w:sz w:val="22"/>
                <w:szCs w:val="22"/>
              </w:rPr>
            </w:pPr>
          </w:p>
        </w:tc>
        <w:tc>
          <w:tcPr>
            <w:tcW w:w="8364" w:type="dxa"/>
            <w:gridSpan w:val="6"/>
          </w:tcPr>
          <w:p w:rsidR="00815213" w:rsidRPr="00815213" w:rsidRDefault="00815213" w:rsidP="00815213">
            <w:pPr>
              <w:pStyle w:val="ListParagraph"/>
              <w:numPr>
                <w:ilvl w:val="0"/>
                <w:numId w:val="5"/>
              </w:numPr>
              <w:spacing w:before="60"/>
              <w:ind w:left="460"/>
              <w:rPr>
                <w:rFonts w:ascii="Verdana" w:hAnsi="Verdana" w:cs="Arial"/>
                <w:sz w:val="22"/>
                <w:szCs w:val="22"/>
              </w:rPr>
            </w:pPr>
            <w:r w:rsidRPr="00815213">
              <w:rPr>
                <w:rFonts w:ascii="Verdana" w:hAnsi="Verdana" w:cs="Arial"/>
                <w:sz w:val="22"/>
                <w:szCs w:val="22"/>
              </w:rPr>
              <w:t xml:space="preserve">The action to take whether equipment passes or fails </w:t>
            </w:r>
            <w:r w:rsidRPr="00815213">
              <w:rPr>
                <w:rFonts w:ascii="Verdana" w:hAnsi="Verdana" w:cs="Arial"/>
                <w:color w:val="111111"/>
                <w:sz w:val="22"/>
                <w:szCs w:val="22"/>
              </w:rPr>
              <w:t xml:space="preserve">- </w:t>
            </w:r>
            <w:r w:rsidRPr="00815213">
              <w:rPr>
                <w:rFonts w:ascii="Verdana" w:hAnsi="Verdana" w:cs="Arial"/>
                <w:sz w:val="22"/>
                <w:szCs w:val="22"/>
              </w:rPr>
              <w:t>Y/ N</w:t>
            </w:r>
          </w:p>
        </w:tc>
        <w:tc>
          <w:tcPr>
            <w:tcW w:w="378" w:type="dxa"/>
            <w:tcBorders>
              <w:right w:val="single" w:sz="4"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r>
      <w:tr w:rsidR="00815213" w:rsidRPr="001C383B" w:rsidTr="0081521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815213" w:rsidRPr="001C383B" w:rsidRDefault="00815213" w:rsidP="00815213">
            <w:pPr>
              <w:spacing w:before="60"/>
              <w:ind w:right="-108"/>
              <w:jc w:val="center"/>
              <w:rPr>
                <w:rFonts w:ascii="Verdana" w:hAnsi="Verdana" w:cs="Arial"/>
                <w:sz w:val="22"/>
                <w:szCs w:val="22"/>
              </w:rPr>
            </w:pPr>
          </w:p>
        </w:tc>
        <w:tc>
          <w:tcPr>
            <w:tcW w:w="8364" w:type="dxa"/>
            <w:gridSpan w:val="6"/>
          </w:tcPr>
          <w:p w:rsidR="00815213" w:rsidRPr="00815213" w:rsidRDefault="00815213" w:rsidP="00815213">
            <w:pPr>
              <w:pStyle w:val="ListParagraph"/>
              <w:numPr>
                <w:ilvl w:val="0"/>
                <w:numId w:val="5"/>
              </w:numPr>
              <w:spacing w:before="60"/>
              <w:ind w:left="460"/>
              <w:rPr>
                <w:rFonts w:ascii="Verdana" w:hAnsi="Verdana" w:cs="Arial"/>
                <w:sz w:val="22"/>
                <w:szCs w:val="22"/>
              </w:rPr>
            </w:pPr>
            <w:r w:rsidRPr="00815213">
              <w:rPr>
                <w:rFonts w:ascii="Verdana" w:hAnsi="Verdana" w:cs="Arial"/>
                <w:sz w:val="22"/>
                <w:szCs w:val="22"/>
              </w:rPr>
              <w:t xml:space="preserve">The process to be followed where faulty devices need to be disposed of </w:t>
            </w:r>
            <w:r w:rsidRPr="00815213">
              <w:rPr>
                <w:rFonts w:ascii="Verdana" w:hAnsi="Verdana" w:cs="Arial"/>
                <w:color w:val="111111"/>
                <w:sz w:val="22"/>
                <w:szCs w:val="22"/>
              </w:rPr>
              <w:t xml:space="preserve">- </w:t>
            </w:r>
            <w:r w:rsidRPr="00815213">
              <w:rPr>
                <w:rFonts w:ascii="Verdana" w:hAnsi="Verdana" w:cs="Arial"/>
                <w:sz w:val="22"/>
                <w:szCs w:val="22"/>
              </w:rPr>
              <w:t>Y/ N</w:t>
            </w:r>
          </w:p>
        </w:tc>
        <w:tc>
          <w:tcPr>
            <w:tcW w:w="378" w:type="dxa"/>
            <w:tcBorders>
              <w:right w:val="single" w:sz="4"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r>
      <w:tr w:rsidR="00815213" w:rsidRPr="001C383B" w:rsidTr="0081521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val="restart"/>
            <w:tcBorders>
              <w:left w:val="double" w:sz="18" w:space="0" w:color="auto"/>
            </w:tcBorders>
            <w:shd w:val="clear" w:color="auto" w:fill="DBC8DA"/>
          </w:tcPr>
          <w:p w:rsidR="00815213" w:rsidRDefault="00815213" w:rsidP="00815213">
            <w:pPr>
              <w:spacing w:before="60"/>
              <w:ind w:right="-108"/>
              <w:jc w:val="center"/>
              <w:rPr>
                <w:rFonts w:ascii="Verdana" w:hAnsi="Verdana" w:cs="Arial"/>
                <w:sz w:val="22"/>
                <w:szCs w:val="22"/>
              </w:rPr>
            </w:pPr>
            <w:r>
              <w:rPr>
                <w:rFonts w:ascii="Verdana" w:hAnsi="Verdana" w:cs="Arial"/>
                <w:sz w:val="22"/>
                <w:szCs w:val="22"/>
              </w:rPr>
              <w:t>5</w:t>
            </w:r>
          </w:p>
        </w:tc>
        <w:tc>
          <w:tcPr>
            <w:tcW w:w="9498" w:type="dxa"/>
            <w:gridSpan w:val="9"/>
            <w:tcBorders>
              <w:right w:val="double" w:sz="18" w:space="0" w:color="auto"/>
            </w:tcBorders>
          </w:tcPr>
          <w:p w:rsidR="00815213" w:rsidRPr="001C383B" w:rsidRDefault="00815213" w:rsidP="00815213">
            <w:pPr>
              <w:spacing w:before="60"/>
              <w:rPr>
                <w:rFonts w:ascii="Verdana" w:hAnsi="Verdana" w:cs="Arial"/>
                <w:sz w:val="22"/>
                <w:szCs w:val="22"/>
              </w:rPr>
            </w:pPr>
            <w:r>
              <w:rPr>
                <w:rFonts w:ascii="Verdana" w:hAnsi="Verdana" w:cs="Arial"/>
                <w:bCs/>
                <w:sz w:val="22"/>
                <w:szCs w:val="22"/>
              </w:rPr>
              <w:t>When testing is taking place, there must be a controlled testing area in the shop. The testing area is:</w:t>
            </w:r>
          </w:p>
        </w:tc>
      </w:tr>
      <w:tr w:rsidR="00815213" w:rsidRPr="001C383B" w:rsidTr="0081521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815213" w:rsidRDefault="00815213" w:rsidP="00815213">
            <w:pPr>
              <w:spacing w:before="60"/>
              <w:ind w:right="-108"/>
              <w:jc w:val="center"/>
              <w:rPr>
                <w:rFonts w:ascii="Verdana" w:hAnsi="Verdana" w:cs="Arial"/>
                <w:sz w:val="22"/>
                <w:szCs w:val="22"/>
              </w:rPr>
            </w:pPr>
          </w:p>
        </w:tc>
        <w:tc>
          <w:tcPr>
            <w:tcW w:w="8364" w:type="dxa"/>
            <w:gridSpan w:val="6"/>
          </w:tcPr>
          <w:p w:rsidR="00815213" w:rsidRPr="00815213" w:rsidRDefault="00815213" w:rsidP="00815213">
            <w:pPr>
              <w:pStyle w:val="ListParagraph"/>
              <w:numPr>
                <w:ilvl w:val="0"/>
                <w:numId w:val="6"/>
              </w:numPr>
              <w:spacing w:before="60"/>
              <w:ind w:left="460" w:right="-108"/>
              <w:rPr>
                <w:rFonts w:ascii="Verdana" w:hAnsi="Verdana" w:cs="Arial"/>
                <w:bCs/>
                <w:sz w:val="22"/>
                <w:szCs w:val="22"/>
              </w:rPr>
            </w:pPr>
            <w:r w:rsidRPr="00815213">
              <w:rPr>
                <w:rFonts w:ascii="Verdana" w:hAnsi="Verdana" w:cs="Arial"/>
                <w:bCs/>
                <w:sz w:val="22"/>
                <w:szCs w:val="22"/>
              </w:rPr>
              <w:t xml:space="preserve">Clearly marked so other staff/ volunteers know not to enter while testing is taking place </w:t>
            </w:r>
            <w:r w:rsidRPr="00815213">
              <w:rPr>
                <w:rFonts w:ascii="Verdana" w:hAnsi="Verdana" w:cs="Arial"/>
                <w:color w:val="111111"/>
                <w:sz w:val="22"/>
                <w:szCs w:val="22"/>
              </w:rPr>
              <w:t xml:space="preserve">- </w:t>
            </w:r>
            <w:r w:rsidRPr="00815213">
              <w:rPr>
                <w:rFonts w:ascii="Verdana" w:hAnsi="Verdana" w:cs="Arial"/>
                <w:sz w:val="22"/>
                <w:szCs w:val="22"/>
              </w:rPr>
              <w:t>Y/ N</w:t>
            </w:r>
          </w:p>
        </w:tc>
        <w:tc>
          <w:tcPr>
            <w:tcW w:w="378" w:type="dxa"/>
            <w:tcBorders>
              <w:right w:val="single" w:sz="4"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r>
      <w:tr w:rsidR="00815213" w:rsidRPr="001C383B" w:rsidTr="0081521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815213" w:rsidRDefault="00815213" w:rsidP="00815213">
            <w:pPr>
              <w:spacing w:before="60"/>
              <w:ind w:right="-108"/>
              <w:jc w:val="center"/>
              <w:rPr>
                <w:rFonts w:ascii="Verdana" w:hAnsi="Verdana" w:cs="Arial"/>
                <w:sz w:val="22"/>
                <w:szCs w:val="22"/>
              </w:rPr>
            </w:pPr>
          </w:p>
        </w:tc>
        <w:tc>
          <w:tcPr>
            <w:tcW w:w="8364" w:type="dxa"/>
            <w:gridSpan w:val="6"/>
          </w:tcPr>
          <w:p w:rsidR="00815213" w:rsidRPr="00815213" w:rsidRDefault="00815213" w:rsidP="00815213">
            <w:pPr>
              <w:pStyle w:val="ListParagraph"/>
              <w:numPr>
                <w:ilvl w:val="0"/>
                <w:numId w:val="6"/>
              </w:numPr>
              <w:spacing w:before="60"/>
              <w:ind w:left="460" w:right="-108"/>
              <w:rPr>
                <w:rFonts w:ascii="Verdana" w:hAnsi="Verdana" w:cs="Arial"/>
                <w:bCs/>
                <w:sz w:val="22"/>
                <w:szCs w:val="22"/>
              </w:rPr>
            </w:pPr>
            <w:r w:rsidRPr="00815213">
              <w:rPr>
                <w:rFonts w:ascii="Verdana" w:hAnsi="Verdana" w:cs="Arial"/>
                <w:bCs/>
                <w:sz w:val="22"/>
                <w:szCs w:val="22"/>
              </w:rPr>
              <w:t xml:space="preserve">Set up with the right equipment e.g. easy access to a socket; rubber mat to stand on; clear surface to work on; correct hand tools; correct type of portable appliance tester plus necessary equipment recommended on the training </w:t>
            </w:r>
            <w:r w:rsidRPr="00815213">
              <w:rPr>
                <w:rFonts w:ascii="Verdana" w:hAnsi="Verdana" w:cs="Arial"/>
                <w:color w:val="111111"/>
                <w:sz w:val="22"/>
                <w:szCs w:val="22"/>
              </w:rPr>
              <w:t xml:space="preserve">- </w:t>
            </w:r>
            <w:r w:rsidRPr="00815213">
              <w:rPr>
                <w:rFonts w:ascii="Verdana" w:hAnsi="Verdana" w:cs="Arial"/>
                <w:sz w:val="22"/>
                <w:szCs w:val="22"/>
              </w:rPr>
              <w:t>Y/ N</w:t>
            </w:r>
          </w:p>
        </w:tc>
        <w:tc>
          <w:tcPr>
            <w:tcW w:w="378" w:type="dxa"/>
            <w:tcBorders>
              <w:right w:val="single" w:sz="4"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r>
      <w:tr w:rsidR="00815213" w:rsidRPr="001C383B" w:rsidTr="0081521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815213" w:rsidRPr="001C383B" w:rsidRDefault="00815213" w:rsidP="00815213">
            <w:pPr>
              <w:spacing w:before="60"/>
              <w:ind w:right="-108"/>
              <w:jc w:val="center"/>
              <w:rPr>
                <w:rFonts w:ascii="Verdana" w:hAnsi="Verdana" w:cs="Arial"/>
                <w:sz w:val="22"/>
                <w:szCs w:val="22"/>
              </w:rPr>
            </w:pPr>
          </w:p>
        </w:tc>
        <w:tc>
          <w:tcPr>
            <w:tcW w:w="8364" w:type="dxa"/>
            <w:gridSpan w:val="6"/>
          </w:tcPr>
          <w:p w:rsidR="00815213" w:rsidRPr="00815213" w:rsidRDefault="00815213" w:rsidP="00815213">
            <w:pPr>
              <w:pStyle w:val="ListParagraph"/>
              <w:numPr>
                <w:ilvl w:val="0"/>
                <w:numId w:val="6"/>
              </w:numPr>
              <w:spacing w:before="60"/>
              <w:ind w:left="460" w:right="-108"/>
              <w:rPr>
                <w:rFonts w:ascii="Verdana" w:hAnsi="Verdana" w:cs="Arial"/>
                <w:bCs/>
                <w:sz w:val="22"/>
                <w:szCs w:val="22"/>
              </w:rPr>
            </w:pPr>
            <w:r w:rsidRPr="00815213">
              <w:rPr>
                <w:rFonts w:ascii="Verdana" w:hAnsi="Verdana" w:cs="Arial"/>
                <w:bCs/>
                <w:sz w:val="22"/>
                <w:szCs w:val="22"/>
              </w:rPr>
              <w:t xml:space="preserve">Big enough to store equipment before and after testing </w:t>
            </w:r>
            <w:r w:rsidRPr="00815213">
              <w:rPr>
                <w:rFonts w:ascii="Verdana" w:hAnsi="Verdana" w:cs="Arial"/>
                <w:color w:val="111111"/>
                <w:sz w:val="22"/>
                <w:szCs w:val="22"/>
              </w:rPr>
              <w:t xml:space="preserve">- </w:t>
            </w:r>
            <w:r w:rsidRPr="00815213">
              <w:rPr>
                <w:rFonts w:ascii="Verdana" w:hAnsi="Verdana" w:cs="Arial"/>
                <w:sz w:val="22"/>
                <w:szCs w:val="22"/>
              </w:rPr>
              <w:t>Y/ N</w:t>
            </w:r>
          </w:p>
        </w:tc>
        <w:tc>
          <w:tcPr>
            <w:tcW w:w="378" w:type="dxa"/>
            <w:tcBorders>
              <w:right w:val="single" w:sz="4"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r>
      <w:tr w:rsidR="00815213" w:rsidRPr="001C383B" w:rsidTr="0081521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val="restart"/>
            <w:tcBorders>
              <w:left w:val="double" w:sz="18" w:space="0" w:color="auto"/>
            </w:tcBorders>
            <w:shd w:val="clear" w:color="auto" w:fill="DBC8DA"/>
          </w:tcPr>
          <w:p w:rsidR="00815213" w:rsidRDefault="00815213" w:rsidP="00815213">
            <w:pPr>
              <w:spacing w:before="60"/>
              <w:ind w:right="-108"/>
              <w:jc w:val="center"/>
              <w:rPr>
                <w:rFonts w:ascii="Verdana" w:hAnsi="Verdana" w:cs="Arial"/>
                <w:sz w:val="22"/>
                <w:szCs w:val="22"/>
              </w:rPr>
            </w:pPr>
            <w:r>
              <w:rPr>
                <w:rFonts w:ascii="Verdana" w:hAnsi="Verdana" w:cs="Arial"/>
                <w:sz w:val="22"/>
                <w:szCs w:val="22"/>
              </w:rPr>
              <w:lastRenderedPageBreak/>
              <w:t>6</w:t>
            </w:r>
          </w:p>
          <w:p w:rsidR="00815213" w:rsidRDefault="00815213" w:rsidP="00815213">
            <w:pPr>
              <w:spacing w:before="60"/>
              <w:ind w:right="-108"/>
              <w:jc w:val="center"/>
              <w:rPr>
                <w:rFonts w:ascii="Verdana" w:hAnsi="Verdana" w:cs="Arial"/>
                <w:sz w:val="22"/>
                <w:szCs w:val="22"/>
              </w:rPr>
            </w:pPr>
          </w:p>
          <w:p w:rsidR="00815213" w:rsidRDefault="00815213" w:rsidP="00815213">
            <w:pPr>
              <w:spacing w:before="60"/>
              <w:ind w:right="-108"/>
              <w:jc w:val="center"/>
              <w:rPr>
                <w:rFonts w:ascii="Verdana" w:hAnsi="Verdana" w:cs="Arial"/>
                <w:sz w:val="22"/>
                <w:szCs w:val="22"/>
              </w:rPr>
            </w:pPr>
          </w:p>
        </w:tc>
        <w:tc>
          <w:tcPr>
            <w:tcW w:w="9498" w:type="dxa"/>
            <w:gridSpan w:val="9"/>
            <w:tcBorders>
              <w:right w:val="double" w:sz="18" w:space="0" w:color="auto"/>
            </w:tcBorders>
          </w:tcPr>
          <w:p w:rsidR="00815213" w:rsidRPr="001C383B" w:rsidRDefault="00815213" w:rsidP="00815213">
            <w:pPr>
              <w:spacing w:before="60"/>
              <w:rPr>
                <w:rFonts w:ascii="Verdana" w:hAnsi="Verdana" w:cs="Arial"/>
                <w:sz w:val="22"/>
                <w:szCs w:val="22"/>
              </w:rPr>
            </w:pPr>
            <w:r>
              <w:rPr>
                <w:rFonts w:ascii="Verdana" w:hAnsi="Verdana" w:cs="Arial"/>
                <w:sz w:val="22"/>
                <w:szCs w:val="22"/>
              </w:rPr>
              <w:t xml:space="preserve">All equipment that passes the test and is to be sold in the shop will be: </w:t>
            </w:r>
          </w:p>
        </w:tc>
      </w:tr>
      <w:tr w:rsidR="00815213" w:rsidRPr="001C383B" w:rsidTr="0081521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815213" w:rsidRDefault="00815213" w:rsidP="00815213">
            <w:pPr>
              <w:spacing w:before="60"/>
              <w:ind w:right="-108"/>
              <w:jc w:val="center"/>
              <w:rPr>
                <w:rFonts w:ascii="Verdana" w:hAnsi="Verdana" w:cs="Arial"/>
                <w:sz w:val="22"/>
                <w:szCs w:val="22"/>
              </w:rPr>
            </w:pPr>
          </w:p>
        </w:tc>
        <w:tc>
          <w:tcPr>
            <w:tcW w:w="8364" w:type="dxa"/>
            <w:gridSpan w:val="6"/>
          </w:tcPr>
          <w:p w:rsidR="00815213" w:rsidRPr="00815213" w:rsidRDefault="00815213" w:rsidP="00815213">
            <w:pPr>
              <w:pStyle w:val="ListParagraph"/>
              <w:numPr>
                <w:ilvl w:val="0"/>
                <w:numId w:val="7"/>
              </w:numPr>
              <w:spacing w:before="60"/>
              <w:ind w:left="460"/>
              <w:rPr>
                <w:rFonts w:ascii="Verdana" w:hAnsi="Verdana"/>
                <w:sz w:val="22"/>
                <w:szCs w:val="22"/>
              </w:rPr>
            </w:pPr>
            <w:r w:rsidRPr="00815213">
              <w:rPr>
                <w:rFonts w:ascii="Verdana" w:hAnsi="Verdana"/>
                <w:sz w:val="22"/>
                <w:szCs w:val="22"/>
              </w:rPr>
              <w:t xml:space="preserve">In good working order and have all accessories such as </w:t>
            </w:r>
            <w:r>
              <w:rPr>
                <w:rFonts w:ascii="Verdana" w:hAnsi="Verdana"/>
                <w:sz w:val="22"/>
                <w:szCs w:val="22"/>
              </w:rPr>
              <w:t xml:space="preserve">leads and </w:t>
            </w:r>
            <w:r w:rsidRPr="00815213">
              <w:rPr>
                <w:rFonts w:ascii="Verdana" w:hAnsi="Verdana"/>
                <w:sz w:val="22"/>
                <w:szCs w:val="22"/>
              </w:rPr>
              <w:t xml:space="preserve">chargers </w:t>
            </w:r>
            <w:r w:rsidRPr="00815213">
              <w:rPr>
                <w:rFonts w:ascii="Verdana" w:hAnsi="Verdana" w:cs="Arial"/>
                <w:color w:val="111111"/>
                <w:sz w:val="22"/>
                <w:szCs w:val="22"/>
              </w:rPr>
              <w:t xml:space="preserve">- </w:t>
            </w:r>
            <w:r w:rsidRPr="00815213">
              <w:rPr>
                <w:rFonts w:ascii="Verdana" w:hAnsi="Verdana" w:cs="Arial"/>
                <w:sz w:val="22"/>
                <w:szCs w:val="22"/>
              </w:rPr>
              <w:t>Y/ N</w:t>
            </w:r>
          </w:p>
        </w:tc>
        <w:tc>
          <w:tcPr>
            <w:tcW w:w="378" w:type="dxa"/>
            <w:tcBorders>
              <w:right w:val="single" w:sz="4"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r>
      <w:tr w:rsidR="00815213" w:rsidRPr="001C383B" w:rsidTr="0081521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815213" w:rsidRDefault="00815213" w:rsidP="00815213">
            <w:pPr>
              <w:spacing w:before="60"/>
              <w:ind w:right="-108"/>
              <w:jc w:val="center"/>
              <w:rPr>
                <w:rFonts w:ascii="Verdana" w:hAnsi="Verdana" w:cs="Arial"/>
                <w:sz w:val="22"/>
                <w:szCs w:val="22"/>
              </w:rPr>
            </w:pPr>
          </w:p>
        </w:tc>
        <w:tc>
          <w:tcPr>
            <w:tcW w:w="8364" w:type="dxa"/>
            <w:gridSpan w:val="6"/>
          </w:tcPr>
          <w:p w:rsidR="00815213" w:rsidRPr="00815213" w:rsidRDefault="00815213" w:rsidP="00815213">
            <w:pPr>
              <w:pStyle w:val="ListParagraph"/>
              <w:numPr>
                <w:ilvl w:val="0"/>
                <w:numId w:val="7"/>
              </w:numPr>
              <w:spacing w:before="60"/>
              <w:ind w:left="460"/>
              <w:rPr>
                <w:rFonts w:ascii="Verdana" w:hAnsi="Verdana" w:cs="Arial"/>
                <w:sz w:val="22"/>
                <w:szCs w:val="22"/>
              </w:rPr>
            </w:pPr>
            <w:r w:rsidRPr="00815213">
              <w:rPr>
                <w:rFonts w:ascii="Verdana" w:hAnsi="Verdana"/>
                <w:sz w:val="22"/>
                <w:szCs w:val="22"/>
              </w:rPr>
              <w:t xml:space="preserve">Up to date with current safety regulations; carry a CE mark or the manufacturer’s trademark and will have a set of operating and maintenance instructions </w:t>
            </w:r>
            <w:r w:rsidRPr="00815213">
              <w:rPr>
                <w:rFonts w:ascii="Verdana" w:hAnsi="Verdana" w:cs="Arial"/>
                <w:color w:val="111111"/>
                <w:sz w:val="22"/>
                <w:szCs w:val="22"/>
              </w:rPr>
              <w:t xml:space="preserve">- </w:t>
            </w:r>
            <w:r w:rsidRPr="00815213">
              <w:rPr>
                <w:rFonts w:ascii="Verdana" w:hAnsi="Verdana" w:cs="Arial"/>
                <w:sz w:val="22"/>
                <w:szCs w:val="22"/>
              </w:rPr>
              <w:t>Y/ N</w:t>
            </w:r>
            <w:r w:rsidRPr="00815213">
              <w:rPr>
                <w:rFonts w:ascii="Verdana" w:hAnsi="Verdana"/>
                <w:sz w:val="22"/>
                <w:szCs w:val="22"/>
              </w:rPr>
              <w:t xml:space="preserve"> </w:t>
            </w:r>
          </w:p>
        </w:tc>
        <w:tc>
          <w:tcPr>
            <w:tcW w:w="378" w:type="dxa"/>
            <w:tcBorders>
              <w:right w:val="single" w:sz="4"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r>
      <w:tr w:rsidR="00815213" w:rsidRPr="001C383B" w:rsidTr="0081521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815213" w:rsidRDefault="00815213" w:rsidP="00815213">
            <w:pPr>
              <w:spacing w:before="60"/>
              <w:ind w:right="-108"/>
              <w:jc w:val="center"/>
              <w:rPr>
                <w:rFonts w:ascii="Verdana" w:hAnsi="Verdana" w:cs="Arial"/>
                <w:sz w:val="22"/>
                <w:szCs w:val="22"/>
              </w:rPr>
            </w:pPr>
          </w:p>
        </w:tc>
        <w:tc>
          <w:tcPr>
            <w:tcW w:w="8364" w:type="dxa"/>
            <w:gridSpan w:val="6"/>
          </w:tcPr>
          <w:p w:rsidR="00815213" w:rsidRPr="00815213" w:rsidRDefault="00815213" w:rsidP="00815213">
            <w:pPr>
              <w:pStyle w:val="ListParagraph"/>
              <w:numPr>
                <w:ilvl w:val="0"/>
                <w:numId w:val="7"/>
              </w:numPr>
              <w:spacing w:before="60"/>
              <w:ind w:left="460" w:right="-108"/>
              <w:rPr>
                <w:rFonts w:ascii="Verdana" w:hAnsi="Verdana" w:cs="Arial"/>
                <w:sz w:val="22"/>
                <w:szCs w:val="22"/>
              </w:rPr>
            </w:pPr>
            <w:r w:rsidRPr="00815213">
              <w:rPr>
                <w:rFonts w:ascii="Verdana" w:hAnsi="Verdana" w:cs="Arial"/>
                <w:sz w:val="22"/>
                <w:szCs w:val="22"/>
              </w:rPr>
              <w:t xml:space="preserve">Tagged with an electrical safety “Pass” label (details complete) </w:t>
            </w:r>
            <w:r w:rsidRPr="00815213">
              <w:rPr>
                <w:rFonts w:ascii="Verdana" w:hAnsi="Verdana" w:cs="Arial"/>
                <w:color w:val="111111"/>
                <w:sz w:val="22"/>
                <w:szCs w:val="22"/>
              </w:rPr>
              <w:t xml:space="preserve">- </w:t>
            </w:r>
            <w:r w:rsidRPr="00815213">
              <w:rPr>
                <w:rFonts w:ascii="Verdana" w:hAnsi="Verdana" w:cs="Arial"/>
                <w:sz w:val="22"/>
                <w:szCs w:val="22"/>
              </w:rPr>
              <w:t xml:space="preserve">Y/ N </w:t>
            </w:r>
          </w:p>
        </w:tc>
        <w:tc>
          <w:tcPr>
            <w:tcW w:w="378" w:type="dxa"/>
            <w:tcBorders>
              <w:right w:val="single" w:sz="4"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r>
      <w:tr w:rsidR="00815213" w:rsidRPr="001C383B" w:rsidTr="0081521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815213" w:rsidRDefault="00815213" w:rsidP="00815213">
            <w:pPr>
              <w:spacing w:before="60"/>
              <w:ind w:right="-108"/>
              <w:jc w:val="center"/>
              <w:rPr>
                <w:rFonts w:ascii="Verdana" w:hAnsi="Verdana" w:cs="Arial"/>
                <w:sz w:val="22"/>
                <w:szCs w:val="22"/>
              </w:rPr>
            </w:pPr>
          </w:p>
        </w:tc>
        <w:tc>
          <w:tcPr>
            <w:tcW w:w="8364" w:type="dxa"/>
            <w:gridSpan w:val="6"/>
          </w:tcPr>
          <w:p w:rsidR="00815213" w:rsidRPr="00815213" w:rsidRDefault="00815213" w:rsidP="00815213">
            <w:pPr>
              <w:pStyle w:val="ListParagraph"/>
              <w:numPr>
                <w:ilvl w:val="0"/>
                <w:numId w:val="7"/>
              </w:numPr>
              <w:spacing w:before="60"/>
              <w:ind w:left="460" w:right="-108"/>
              <w:rPr>
                <w:rFonts w:ascii="Verdana" w:hAnsi="Verdana" w:cs="Arial"/>
                <w:bCs/>
                <w:sz w:val="22"/>
                <w:szCs w:val="22"/>
              </w:rPr>
            </w:pPr>
            <w:r w:rsidRPr="00815213">
              <w:rPr>
                <w:rFonts w:ascii="Verdana" w:hAnsi="Verdana" w:cs="Arial"/>
                <w:bCs/>
                <w:sz w:val="22"/>
                <w:szCs w:val="22"/>
              </w:rPr>
              <w:t xml:space="preserve">Listed on HSV: 116A – Record of portable appliances to be sold by the group with all details complete </w:t>
            </w:r>
            <w:r w:rsidRPr="00815213">
              <w:rPr>
                <w:rFonts w:ascii="Verdana" w:hAnsi="Verdana" w:cs="Arial"/>
                <w:color w:val="111111"/>
                <w:sz w:val="22"/>
                <w:szCs w:val="22"/>
              </w:rPr>
              <w:t xml:space="preserve">- </w:t>
            </w:r>
            <w:r w:rsidRPr="00815213">
              <w:rPr>
                <w:rFonts w:ascii="Verdana" w:hAnsi="Verdana" w:cs="Arial"/>
                <w:sz w:val="22"/>
                <w:szCs w:val="22"/>
              </w:rPr>
              <w:t>Y/ N</w:t>
            </w:r>
          </w:p>
        </w:tc>
        <w:tc>
          <w:tcPr>
            <w:tcW w:w="378" w:type="dxa"/>
            <w:tcBorders>
              <w:right w:val="single" w:sz="4"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r>
      <w:tr w:rsidR="00815213" w:rsidRPr="001C383B" w:rsidTr="0081521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val="restart"/>
            <w:tcBorders>
              <w:left w:val="double" w:sz="18" w:space="0" w:color="auto"/>
            </w:tcBorders>
            <w:shd w:val="clear" w:color="auto" w:fill="DBC8DA"/>
          </w:tcPr>
          <w:p w:rsidR="00815213" w:rsidRDefault="00815213" w:rsidP="00815213">
            <w:pPr>
              <w:spacing w:before="60"/>
              <w:ind w:right="-108"/>
              <w:jc w:val="center"/>
              <w:rPr>
                <w:rFonts w:ascii="Verdana" w:hAnsi="Verdana" w:cs="Arial"/>
                <w:sz w:val="22"/>
                <w:szCs w:val="22"/>
              </w:rPr>
            </w:pPr>
            <w:r>
              <w:rPr>
                <w:rFonts w:ascii="Verdana" w:hAnsi="Verdana" w:cs="Arial"/>
                <w:sz w:val="22"/>
                <w:szCs w:val="22"/>
              </w:rPr>
              <w:t>7</w:t>
            </w:r>
          </w:p>
        </w:tc>
        <w:tc>
          <w:tcPr>
            <w:tcW w:w="9498" w:type="dxa"/>
            <w:gridSpan w:val="9"/>
            <w:tcBorders>
              <w:right w:val="double" w:sz="18" w:space="0" w:color="auto"/>
            </w:tcBorders>
          </w:tcPr>
          <w:p w:rsidR="00815213" w:rsidRPr="001C383B" w:rsidRDefault="00815213" w:rsidP="00815213">
            <w:pPr>
              <w:spacing w:before="60"/>
              <w:rPr>
                <w:rFonts w:ascii="Verdana" w:hAnsi="Verdana" w:cs="Arial"/>
                <w:sz w:val="22"/>
                <w:szCs w:val="22"/>
              </w:rPr>
            </w:pPr>
            <w:r>
              <w:rPr>
                <w:rFonts w:ascii="Verdana" w:hAnsi="Verdana" w:cs="Arial"/>
                <w:sz w:val="22"/>
                <w:szCs w:val="22"/>
              </w:rPr>
              <w:t xml:space="preserve">All equipment that fails the test and is to be disposed of will be: </w:t>
            </w:r>
          </w:p>
        </w:tc>
      </w:tr>
      <w:tr w:rsidR="00815213" w:rsidRPr="001C383B" w:rsidTr="0081521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815213" w:rsidRDefault="00815213" w:rsidP="00815213">
            <w:pPr>
              <w:spacing w:before="60"/>
              <w:ind w:right="-108"/>
              <w:jc w:val="center"/>
              <w:rPr>
                <w:rFonts w:ascii="Verdana" w:hAnsi="Verdana" w:cs="Arial"/>
                <w:sz w:val="22"/>
                <w:szCs w:val="22"/>
              </w:rPr>
            </w:pPr>
          </w:p>
        </w:tc>
        <w:tc>
          <w:tcPr>
            <w:tcW w:w="8364" w:type="dxa"/>
            <w:gridSpan w:val="6"/>
          </w:tcPr>
          <w:p w:rsidR="00815213" w:rsidRPr="00815213" w:rsidRDefault="00815213" w:rsidP="00815213">
            <w:pPr>
              <w:pStyle w:val="ListParagraph"/>
              <w:numPr>
                <w:ilvl w:val="0"/>
                <w:numId w:val="8"/>
              </w:numPr>
              <w:spacing w:before="60"/>
              <w:ind w:left="460" w:right="-108"/>
              <w:rPr>
                <w:rFonts w:ascii="Verdana" w:hAnsi="Verdana" w:cs="Arial"/>
                <w:sz w:val="22"/>
                <w:szCs w:val="22"/>
              </w:rPr>
            </w:pPr>
            <w:r w:rsidRPr="00815213">
              <w:rPr>
                <w:rFonts w:ascii="Verdana" w:hAnsi="Verdana" w:cs="Arial"/>
                <w:sz w:val="22"/>
                <w:szCs w:val="22"/>
              </w:rPr>
              <w:t xml:space="preserve">Tagged with an electrical safety “Failed” label (details complete) so it is not put up for sale accidently </w:t>
            </w:r>
            <w:r w:rsidRPr="00815213">
              <w:rPr>
                <w:rFonts w:ascii="Verdana" w:hAnsi="Verdana" w:cs="Arial"/>
                <w:color w:val="111111"/>
                <w:sz w:val="22"/>
                <w:szCs w:val="22"/>
              </w:rPr>
              <w:t xml:space="preserve">- </w:t>
            </w:r>
            <w:r w:rsidRPr="00815213">
              <w:rPr>
                <w:rFonts w:ascii="Verdana" w:hAnsi="Verdana" w:cs="Arial"/>
                <w:sz w:val="22"/>
                <w:szCs w:val="22"/>
              </w:rPr>
              <w:t>Y/ N</w:t>
            </w:r>
          </w:p>
        </w:tc>
        <w:tc>
          <w:tcPr>
            <w:tcW w:w="378" w:type="dxa"/>
            <w:tcBorders>
              <w:right w:val="single" w:sz="4"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r>
      <w:tr w:rsidR="00815213" w:rsidRPr="001C383B" w:rsidTr="0081521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815213" w:rsidRDefault="00815213" w:rsidP="00815213">
            <w:pPr>
              <w:spacing w:before="60"/>
              <w:ind w:right="-108"/>
              <w:jc w:val="center"/>
              <w:rPr>
                <w:rFonts w:ascii="Verdana" w:hAnsi="Verdana" w:cs="Arial"/>
                <w:sz w:val="22"/>
                <w:szCs w:val="22"/>
              </w:rPr>
            </w:pPr>
          </w:p>
        </w:tc>
        <w:tc>
          <w:tcPr>
            <w:tcW w:w="8364" w:type="dxa"/>
            <w:gridSpan w:val="6"/>
          </w:tcPr>
          <w:p w:rsidR="00815213" w:rsidRPr="00815213" w:rsidRDefault="00815213" w:rsidP="00815213">
            <w:pPr>
              <w:pStyle w:val="ListParagraph"/>
              <w:numPr>
                <w:ilvl w:val="0"/>
                <w:numId w:val="8"/>
              </w:numPr>
              <w:spacing w:before="60"/>
              <w:ind w:left="460" w:right="-108"/>
              <w:rPr>
                <w:rFonts w:ascii="Verdana" w:hAnsi="Verdana" w:cs="Arial"/>
                <w:sz w:val="22"/>
                <w:szCs w:val="22"/>
              </w:rPr>
            </w:pPr>
            <w:r w:rsidRPr="00815213">
              <w:rPr>
                <w:rFonts w:ascii="Verdana" w:hAnsi="Verdana" w:cs="Arial"/>
                <w:bCs/>
                <w:sz w:val="22"/>
                <w:szCs w:val="22"/>
              </w:rPr>
              <w:t xml:space="preserve">Listed on HSV: 116B – Record of portable appliances to be disposed of by the group with all details complete </w:t>
            </w:r>
            <w:r w:rsidRPr="00815213">
              <w:rPr>
                <w:rFonts w:ascii="Verdana" w:hAnsi="Verdana" w:cs="Arial"/>
                <w:color w:val="111111"/>
                <w:sz w:val="22"/>
                <w:szCs w:val="22"/>
              </w:rPr>
              <w:t xml:space="preserve">- </w:t>
            </w:r>
            <w:r w:rsidRPr="00815213">
              <w:rPr>
                <w:rFonts w:ascii="Verdana" w:hAnsi="Verdana" w:cs="Arial"/>
                <w:sz w:val="22"/>
                <w:szCs w:val="22"/>
              </w:rPr>
              <w:t>Y/ N</w:t>
            </w:r>
          </w:p>
        </w:tc>
        <w:tc>
          <w:tcPr>
            <w:tcW w:w="378" w:type="dxa"/>
            <w:tcBorders>
              <w:right w:val="single" w:sz="4"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r>
      <w:tr w:rsidR="00815213" w:rsidRPr="001C383B" w:rsidTr="0081521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815213" w:rsidRPr="001C383B" w:rsidRDefault="00815213" w:rsidP="00815213">
            <w:pPr>
              <w:spacing w:before="60"/>
              <w:ind w:right="-108"/>
              <w:jc w:val="center"/>
              <w:rPr>
                <w:rFonts w:ascii="Verdana" w:hAnsi="Verdana" w:cs="Arial"/>
                <w:sz w:val="22"/>
                <w:szCs w:val="22"/>
              </w:rPr>
            </w:pPr>
          </w:p>
        </w:tc>
        <w:tc>
          <w:tcPr>
            <w:tcW w:w="8364" w:type="dxa"/>
            <w:gridSpan w:val="6"/>
          </w:tcPr>
          <w:p w:rsidR="00815213" w:rsidRPr="00815213" w:rsidRDefault="00815213" w:rsidP="00815213">
            <w:pPr>
              <w:pStyle w:val="ListParagraph"/>
              <w:numPr>
                <w:ilvl w:val="0"/>
                <w:numId w:val="8"/>
              </w:numPr>
              <w:spacing w:before="60"/>
              <w:ind w:left="460" w:right="-108"/>
              <w:rPr>
                <w:rFonts w:ascii="Verdana" w:hAnsi="Verdana" w:cs="Arial"/>
                <w:bCs/>
                <w:sz w:val="22"/>
                <w:szCs w:val="22"/>
              </w:rPr>
            </w:pPr>
            <w:r w:rsidRPr="00815213">
              <w:rPr>
                <w:rFonts w:ascii="Verdana" w:hAnsi="Verdana" w:cs="Arial"/>
                <w:sz w:val="22"/>
                <w:szCs w:val="22"/>
              </w:rPr>
              <w:t xml:space="preserve">Disposed of safely in line with the shop policy </w:t>
            </w:r>
            <w:r w:rsidRPr="00815213">
              <w:rPr>
                <w:rFonts w:ascii="Verdana" w:hAnsi="Verdana" w:cs="Arial"/>
                <w:color w:val="111111"/>
                <w:sz w:val="22"/>
                <w:szCs w:val="22"/>
              </w:rPr>
              <w:t xml:space="preserve">- </w:t>
            </w:r>
            <w:r w:rsidRPr="00815213">
              <w:rPr>
                <w:rFonts w:ascii="Verdana" w:hAnsi="Verdana" w:cs="Arial"/>
                <w:sz w:val="22"/>
                <w:szCs w:val="22"/>
              </w:rPr>
              <w:t>Y/ N</w:t>
            </w:r>
          </w:p>
        </w:tc>
        <w:tc>
          <w:tcPr>
            <w:tcW w:w="378" w:type="dxa"/>
            <w:tcBorders>
              <w:right w:val="single" w:sz="4"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815213" w:rsidRPr="001C383B" w:rsidRDefault="00815213" w:rsidP="00815213">
            <w:pPr>
              <w:spacing w:before="60"/>
              <w:rPr>
                <w:rFonts w:ascii="Verdana" w:hAnsi="Verdana" w:cs="Arial"/>
                <w:sz w:val="22"/>
                <w:szCs w:val="22"/>
              </w:rPr>
            </w:pPr>
          </w:p>
        </w:tc>
      </w:tr>
      <w:tr w:rsidR="00815213" w:rsidRPr="005E54C5" w:rsidTr="00815213">
        <w:tblPrEx>
          <w:tblBorders>
            <w:bottom w:val="single" w:sz="4" w:space="0" w:color="auto"/>
            <w:insideH w:val="single" w:sz="4" w:space="0" w:color="auto"/>
          </w:tblBorders>
          <w:tblLook w:val="01E0" w:firstRow="1" w:lastRow="1" w:firstColumn="1" w:lastColumn="1" w:noHBand="0" w:noVBand="0"/>
        </w:tblPrEx>
        <w:trPr>
          <w:trHeight w:val="279"/>
        </w:trPr>
        <w:tc>
          <w:tcPr>
            <w:tcW w:w="567" w:type="dxa"/>
            <w:tcBorders>
              <w:top w:val="double" w:sz="6" w:space="0" w:color="auto"/>
            </w:tcBorders>
            <w:shd w:val="clear" w:color="auto" w:fill="DBC8DA"/>
          </w:tcPr>
          <w:p w:rsidR="00815213" w:rsidRPr="005E54C5" w:rsidRDefault="00815213" w:rsidP="00815213">
            <w:pPr>
              <w:spacing w:before="60"/>
              <w:ind w:right="-108"/>
              <w:jc w:val="center"/>
              <w:rPr>
                <w:rFonts w:ascii="Verdana" w:hAnsi="Verdana" w:cs="Arial"/>
                <w:sz w:val="22"/>
                <w:szCs w:val="22"/>
              </w:rPr>
            </w:pPr>
          </w:p>
        </w:tc>
        <w:tc>
          <w:tcPr>
            <w:tcW w:w="9498" w:type="dxa"/>
            <w:gridSpan w:val="9"/>
            <w:tcBorders>
              <w:top w:val="double" w:sz="6" w:space="0" w:color="auto"/>
            </w:tcBorders>
          </w:tcPr>
          <w:p w:rsidR="00815213" w:rsidRPr="005E54C5" w:rsidRDefault="00815213" w:rsidP="00815213">
            <w:pPr>
              <w:spacing w:before="120"/>
              <w:rPr>
                <w:rFonts w:ascii="Verdana" w:hAnsi="Verdana" w:cs="Arial"/>
                <w:b/>
                <w:sz w:val="22"/>
                <w:szCs w:val="22"/>
              </w:rPr>
            </w:pPr>
            <w:r w:rsidRPr="005E54C5">
              <w:rPr>
                <w:rFonts w:ascii="Verdana" w:hAnsi="Verdana" w:cs="Arial"/>
                <w:b/>
                <w:sz w:val="22"/>
                <w:szCs w:val="22"/>
              </w:rPr>
              <w:t>Initial</w:t>
            </w:r>
            <w:r>
              <w:rPr>
                <w:rFonts w:ascii="Verdana" w:hAnsi="Verdana" w:cs="Arial"/>
                <w:b/>
                <w:sz w:val="22"/>
                <w:szCs w:val="22"/>
              </w:rPr>
              <w:t xml:space="preserve"> Portable Appliance Tester Induction</w:t>
            </w:r>
          </w:p>
        </w:tc>
      </w:tr>
      <w:tr w:rsidR="00815213" w:rsidRPr="005E54C5" w:rsidTr="00815213">
        <w:tblPrEx>
          <w:tblBorders>
            <w:bottom w:val="single" w:sz="4" w:space="0" w:color="auto"/>
            <w:insideH w:val="single" w:sz="4" w:space="0" w:color="auto"/>
          </w:tblBorders>
          <w:tblLook w:val="01E0" w:firstRow="1" w:lastRow="1" w:firstColumn="1" w:lastColumn="1" w:noHBand="0" w:noVBand="0"/>
        </w:tblPrEx>
        <w:trPr>
          <w:trHeight w:val="110"/>
        </w:trPr>
        <w:tc>
          <w:tcPr>
            <w:tcW w:w="567" w:type="dxa"/>
            <w:vMerge w:val="restart"/>
            <w:shd w:val="clear" w:color="auto" w:fill="DBC8DA"/>
          </w:tcPr>
          <w:p w:rsidR="00815213" w:rsidRPr="005E54C5" w:rsidRDefault="00815213" w:rsidP="00815213">
            <w:pPr>
              <w:spacing w:before="120"/>
              <w:ind w:right="-108"/>
              <w:jc w:val="center"/>
              <w:rPr>
                <w:rFonts w:ascii="Verdana" w:hAnsi="Verdana" w:cs="Arial"/>
                <w:sz w:val="22"/>
                <w:szCs w:val="22"/>
              </w:rPr>
            </w:pPr>
            <w:r>
              <w:rPr>
                <w:rFonts w:ascii="Verdana" w:hAnsi="Verdana" w:cs="Arial"/>
                <w:sz w:val="22"/>
                <w:szCs w:val="22"/>
              </w:rPr>
              <w:t>10</w:t>
            </w:r>
          </w:p>
        </w:tc>
        <w:tc>
          <w:tcPr>
            <w:tcW w:w="7513" w:type="dxa"/>
            <w:gridSpan w:val="5"/>
          </w:tcPr>
          <w:p w:rsidR="00815213" w:rsidRPr="005E54C5" w:rsidRDefault="00815213" w:rsidP="00815213">
            <w:pPr>
              <w:spacing w:before="60"/>
              <w:jc w:val="right"/>
              <w:rPr>
                <w:rFonts w:ascii="Verdana" w:hAnsi="Verdana" w:cs="Arial"/>
                <w:sz w:val="22"/>
                <w:szCs w:val="22"/>
              </w:rPr>
            </w:pPr>
            <w:r w:rsidRPr="005E54C5">
              <w:rPr>
                <w:rFonts w:ascii="Verdana" w:hAnsi="Verdana" w:cs="Arial"/>
                <w:sz w:val="22"/>
                <w:szCs w:val="22"/>
              </w:rPr>
              <w:t>Date induction complete:</w:t>
            </w:r>
          </w:p>
        </w:tc>
        <w:tc>
          <w:tcPr>
            <w:tcW w:w="1985" w:type="dxa"/>
            <w:gridSpan w:val="4"/>
          </w:tcPr>
          <w:p w:rsidR="00815213" w:rsidRPr="005E54C5" w:rsidRDefault="00815213" w:rsidP="00815213">
            <w:pPr>
              <w:spacing w:before="60"/>
              <w:rPr>
                <w:rFonts w:ascii="Verdana" w:hAnsi="Verdana" w:cs="Arial"/>
                <w:sz w:val="22"/>
                <w:szCs w:val="22"/>
              </w:rPr>
            </w:pPr>
          </w:p>
        </w:tc>
      </w:tr>
      <w:tr w:rsidR="00815213" w:rsidRPr="005E54C5" w:rsidTr="00815213">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shd w:val="clear" w:color="auto" w:fill="DBC8DA"/>
          </w:tcPr>
          <w:p w:rsidR="00815213" w:rsidRPr="005E54C5" w:rsidRDefault="00815213" w:rsidP="00815213">
            <w:pPr>
              <w:spacing w:before="120"/>
              <w:ind w:right="-108"/>
              <w:jc w:val="center"/>
              <w:rPr>
                <w:rFonts w:ascii="Verdana" w:hAnsi="Verdana" w:cs="Arial"/>
                <w:sz w:val="22"/>
                <w:szCs w:val="22"/>
              </w:rPr>
            </w:pPr>
          </w:p>
        </w:tc>
        <w:tc>
          <w:tcPr>
            <w:tcW w:w="2268" w:type="dxa"/>
            <w:tcBorders>
              <w:bottom w:val="single" w:sz="4" w:space="0" w:color="auto"/>
            </w:tcBorders>
          </w:tcPr>
          <w:p w:rsidR="00815213" w:rsidRPr="005E54C5" w:rsidRDefault="00815213" w:rsidP="00815213">
            <w:pPr>
              <w:spacing w:before="120"/>
              <w:ind w:right="34"/>
              <w:rPr>
                <w:rFonts w:ascii="Verdana" w:hAnsi="Verdana" w:cs="Arial"/>
                <w:sz w:val="20"/>
                <w:szCs w:val="20"/>
              </w:rPr>
            </w:pPr>
            <w:r w:rsidRPr="005E54C5">
              <w:rPr>
                <w:rFonts w:ascii="Verdana" w:hAnsi="Verdana" w:cs="Arial"/>
                <w:sz w:val="20"/>
                <w:szCs w:val="20"/>
              </w:rPr>
              <w:t>Name of inductee:</w:t>
            </w:r>
          </w:p>
        </w:tc>
        <w:tc>
          <w:tcPr>
            <w:tcW w:w="2694" w:type="dxa"/>
            <w:gridSpan w:val="2"/>
            <w:tcBorders>
              <w:bottom w:val="single" w:sz="4" w:space="0" w:color="auto"/>
            </w:tcBorders>
          </w:tcPr>
          <w:p w:rsidR="00815213" w:rsidRPr="005E54C5" w:rsidRDefault="00815213" w:rsidP="00815213">
            <w:pPr>
              <w:spacing w:before="120"/>
              <w:rPr>
                <w:rFonts w:ascii="Verdana" w:hAnsi="Verdana" w:cs="Arial"/>
                <w:sz w:val="20"/>
                <w:szCs w:val="20"/>
              </w:rPr>
            </w:pPr>
          </w:p>
        </w:tc>
        <w:tc>
          <w:tcPr>
            <w:tcW w:w="1417" w:type="dxa"/>
            <w:tcBorders>
              <w:bottom w:val="single" w:sz="4" w:space="0" w:color="auto"/>
            </w:tcBorders>
          </w:tcPr>
          <w:p w:rsidR="00815213" w:rsidRPr="005E54C5" w:rsidRDefault="00815213" w:rsidP="00815213">
            <w:pPr>
              <w:spacing w:before="120"/>
              <w:rPr>
                <w:rFonts w:ascii="Verdana" w:hAnsi="Verdana" w:cs="Arial"/>
                <w:sz w:val="20"/>
                <w:szCs w:val="20"/>
              </w:rPr>
            </w:pPr>
            <w:r w:rsidRPr="005E54C5">
              <w:rPr>
                <w:rFonts w:ascii="Verdana" w:hAnsi="Verdana" w:cs="Arial"/>
                <w:sz w:val="20"/>
                <w:szCs w:val="20"/>
              </w:rPr>
              <w:t>Signature:</w:t>
            </w:r>
          </w:p>
        </w:tc>
        <w:tc>
          <w:tcPr>
            <w:tcW w:w="3119" w:type="dxa"/>
            <w:gridSpan w:val="5"/>
            <w:tcBorders>
              <w:bottom w:val="single" w:sz="4" w:space="0" w:color="auto"/>
            </w:tcBorders>
          </w:tcPr>
          <w:p w:rsidR="00815213" w:rsidRPr="005E54C5" w:rsidRDefault="00815213" w:rsidP="00815213">
            <w:pPr>
              <w:spacing w:before="120"/>
              <w:rPr>
                <w:rFonts w:ascii="Verdana" w:hAnsi="Verdana" w:cs="Arial"/>
                <w:sz w:val="20"/>
                <w:szCs w:val="20"/>
              </w:rPr>
            </w:pPr>
          </w:p>
        </w:tc>
      </w:tr>
      <w:tr w:rsidR="00815213" w:rsidRPr="005E54C5" w:rsidTr="00815213">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tcBorders>
              <w:bottom w:val="double" w:sz="18" w:space="0" w:color="auto"/>
            </w:tcBorders>
            <w:shd w:val="clear" w:color="auto" w:fill="DBC8DA"/>
          </w:tcPr>
          <w:p w:rsidR="00815213" w:rsidRPr="005E54C5" w:rsidRDefault="00815213" w:rsidP="00815213">
            <w:pPr>
              <w:spacing w:before="120"/>
              <w:ind w:right="-108"/>
              <w:jc w:val="center"/>
              <w:rPr>
                <w:rFonts w:ascii="Verdana" w:hAnsi="Verdana" w:cs="Arial"/>
                <w:sz w:val="22"/>
                <w:szCs w:val="22"/>
              </w:rPr>
            </w:pPr>
          </w:p>
        </w:tc>
        <w:tc>
          <w:tcPr>
            <w:tcW w:w="2268" w:type="dxa"/>
            <w:tcBorders>
              <w:top w:val="single" w:sz="4" w:space="0" w:color="auto"/>
              <w:bottom w:val="double" w:sz="18" w:space="0" w:color="auto"/>
            </w:tcBorders>
          </w:tcPr>
          <w:p w:rsidR="00815213" w:rsidRPr="005E54C5" w:rsidRDefault="00815213" w:rsidP="00815213">
            <w:pPr>
              <w:spacing w:before="120"/>
              <w:ind w:right="34"/>
              <w:rPr>
                <w:rFonts w:ascii="Verdana" w:hAnsi="Verdana" w:cs="Arial"/>
                <w:sz w:val="20"/>
                <w:szCs w:val="20"/>
              </w:rPr>
            </w:pPr>
            <w:r w:rsidRPr="005E54C5">
              <w:rPr>
                <w:rFonts w:ascii="Verdana" w:hAnsi="Verdana" w:cs="Arial"/>
                <w:sz w:val="20"/>
                <w:szCs w:val="20"/>
              </w:rPr>
              <w:t>Name of assessor:</w:t>
            </w:r>
          </w:p>
        </w:tc>
        <w:tc>
          <w:tcPr>
            <w:tcW w:w="2694" w:type="dxa"/>
            <w:gridSpan w:val="2"/>
            <w:tcBorders>
              <w:top w:val="single" w:sz="4" w:space="0" w:color="auto"/>
              <w:bottom w:val="double" w:sz="18" w:space="0" w:color="auto"/>
            </w:tcBorders>
          </w:tcPr>
          <w:p w:rsidR="00815213" w:rsidRPr="005E54C5" w:rsidRDefault="00815213" w:rsidP="00815213">
            <w:pPr>
              <w:spacing w:before="120"/>
              <w:rPr>
                <w:rFonts w:ascii="Verdana" w:hAnsi="Verdana" w:cs="Arial"/>
                <w:sz w:val="20"/>
                <w:szCs w:val="20"/>
              </w:rPr>
            </w:pPr>
          </w:p>
        </w:tc>
        <w:tc>
          <w:tcPr>
            <w:tcW w:w="1417" w:type="dxa"/>
            <w:tcBorders>
              <w:top w:val="single" w:sz="4" w:space="0" w:color="auto"/>
              <w:bottom w:val="double" w:sz="18" w:space="0" w:color="auto"/>
            </w:tcBorders>
          </w:tcPr>
          <w:p w:rsidR="00815213" w:rsidRPr="005E54C5" w:rsidRDefault="00815213" w:rsidP="00815213">
            <w:pPr>
              <w:spacing w:before="120"/>
              <w:rPr>
                <w:rFonts w:ascii="Verdana" w:hAnsi="Verdana" w:cs="Arial"/>
                <w:sz w:val="20"/>
                <w:szCs w:val="20"/>
              </w:rPr>
            </w:pPr>
            <w:r w:rsidRPr="005E54C5">
              <w:rPr>
                <w:rFonts w:ascii="Verdana" w:hAnsi="Verdana" w:cs="Arial"/>
                <w:sz w:val="20"/>
                <w:szCs w:val="20"/>
              </w:rPr>
              <w:t>Signature:</w:t>
            </w:r>
          </w:p>
        </w:tc>
        <w:tc>
          <w:tcPr>
            <w:tcW w:w="3119" w:type="dxa"/>
            <w:gridSpan w:val="5"/>
            <w:tcBorders>
              <w:top w:val="single" w:sz="4" w:space="0" w:color="auto"/>
              <w:bottom w:val="double" w:sz="18" w:space="0" w:color="auto"/>
            </w:tcBorders>
          </w:tcPr>
          <w:p w:rsidR="00815213" w:rsidRPr="005E54C5" w:rsidRDefault="00815213" w:rsidP="00815213">
            <w:pPr>
              <w:spacing w:before="120"/>
              <w:rPr>
                <w:rFonts w:ascii="Verdana" w:hAnsi="Verdana" w:cs="Arial"/>
                <w:sz w:val="20"/>
                <w:szCs w:val="20"/>
              </w:rPr>
            </w:pPr>
          </w:p>
        </w:tc>
      </w:tr>
      <w:tr w:rsidR="00815213" w:rsidRPr="005E54C5" w:rsidTr="0081521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cantSplit/>
          <w:trHeight w:val="1164"/>
        </w:trPr>
        <w:tc>
          <w:tcPr>
            <w:tcW w:w="10065" w:type="dxa"/>
            <w:gridSpan w:val="10"/>
            <w:tcBorders>
              <w:top w:val="double" w:sz="18" w:space="0" w:color="auto"/>
              <w:left w:val="double" w:sz="18" w:space="0" w:color="auto"/>
              <w:bottom w:val="double" w:sz="18" w:space="0" w:color="auto"/>
              <w:right w:val="double" w:sz="18" w:space="0" w:color="auto"/>
            </w:tcBorders>
            <w:shd w:val="clear" w:color="auto" w:fill="auto"/>
            <w:vAlign w:val="center"/>
          </w:tcPr>
          <w:p w:rsidR="00815213" w:rsidRPr="005E54C5" w:rsidRDefault="00815213" w:rsidP="00815213">
            <w:pPr>
              <w:spacing w:before="60"/>
              <w:ind w:right="34"/>
              <w:rPr>
                <w:rFonts w:ascii="Verdana" w:hAnsi="Verdana" w:cs="Arial"/>
                <w:sz w:val="18"/>
                <w:szCs w:val="18"/>
              </w:rPr>
            </w:pPr>
            <w:r w:rsidRPr="005E54C5">
              <w:rPr>
                <w:rFonts w:ascii="Verdana" w:hAnsi="Verdana"/>
                <w:bCs/>
                <w:sz w:val="22"/>
                <w:szCs w:val="22"/>
              </w:rPr>
              <w:t xml:space="preserve">We process this information on the lawful basis of our legal obligation set out by the Health and Safety Executive and Central Government. We will share with other regulatory bodies or insurers if appropriate for reporting or claims processing. To find out how we use and manage your personal data, our full privacy notice is at </w:t>
            </w:r>
            <w:hyperlink r:id="rId9" w:history="1">
              <w:r w:rsidRPr="005E54C5">
                <w:rPr>
                  <w:rStyle w:val="Hyperlink"/>
                  <w:rFonts w:ascii="Verdana" w:hAnsi="Verdana"/>
                  <w:bCs/>
                  <w:sz w:val="22"/>
                  <w:szCs w:val="22"/>
                </w:rPr>
                <w:t>www.mssociety.org.uk/privacy</w:t>
              </w:r>
            </w:hyperlink>
            <w:r w:rsidRPr="005E54C5">
              <w:rPr>
                <w:rFonts w:ascii="Verdana" w:hAnsi="Verdana"/>
                <w:bCs/>
                <w:sz w:val="22"/>
                <w:szCs w:val="22"/>
              </w:rPr>
              <w:t>. You can also call our Supporter Care team on 0300 500 8084 to get a copy.</w:t>
            </w:r>
          </w:p>
        </w:tc>
      </w:tr>
    </w:tbl>
    <w:p w:rsidR="00815213" w:rsidRDefault="00815213" w:rsidP="00815213">
      <w:pPr>
        <w:spacing w:before="60"/>
        <w:ind w:right="-867"/>
        <w:rPr>
          <w:rFonts w:ascii="Verdana" w:hAnsi="Verdana" w:cs="Arial"/>
          <w:b/>
          <w:sz w:val="20"/>
          <w:szCs w:val="20"/>
        </w:rPr>
      </w:pPr>
    </w:p>
    <w:sectPr w:rsidR="00815213" w:rsidSect="00815213">
      <w:headerReference w:type="default" r:id="rId10"/>
      <w:footerReference w:type="default" r:id="rId11"/>
      <w:pgSz w:w="11906" w:h="16838"/>
      <w:pgMar w:top="2127" w:right="991" w:bottom="899" w:left="1800" w:header="708" w:footer="4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2C4" w:rsidRDefault="005812C4">
      <w:r>
        <w:separator/>
      </w:r>
    </w:p>
  </w:endnote>
  <w:endnote w:type="continuationSeparator" w:id="0">
    <w:p w:rsidR="005812C4" w:rsidRDefault="00581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4E6" w:rsidRPr="007A2868" w:rsidRDefault="007A2868" w:rsidP="007A2868">
    <w:pPr>
      <w:pStyle w:val="Footer"/>
      <w:pBdr>
        <w:top w:val="single" w:sz="12" w:space="1" w:color="F79646"/>
      </w:pBdr>
      <w:tabs>
        <w:tab w:val="clear" w:pos="4153"/>
        <w:tab w:val="clear" w:pos="8306"/>
        <w:tab w:val="left" w:pos="3686"/>
        <w:tab w:val="right" w:pos="14175"/>
      </w:tabs>
      <w:ind w:left="-709" w:right="184"/>
      <w:rPr>
        <w:rFonts w:ascii="Verdana" w:hAnsi="Verdana" w:cs="Arial"/>
        <w:sz w:val="16"/>
        <w:szCs w:val="16"/>
      </w:rPr>
    </w:pPr>
    <w:r w:rsidRPr="00AB24E0">
      <w:rPr>
        <w:rFonts w:ascii="Verdana" w:hAnsi="Verdana" w:cs="Arial"/>
        <w:sz w:val="16"/>
        <w:szCs w:val="16"/>
      </w:rPr>
      <w:t>J</w:t>
    </w:r>
    <w:r w:rsidR="00815213">
      <w:rPr>
        <w:rFonts w:ascii="Verdana" w:hAnsi="Verdana" w:cs="Arial"/>
        <w:sz w:val="16"/>
        <w:szCs w:val="16"/>
      </w:rPr>
      <w:t>D Rev 5</w:t>
    </w:r>
    <w:r>
      <w:rPr>
        <w:rFonts w:ascii="Verdana" w:hAnsi="Verdana" w:cs="Arial"/>
        <w:sz w:val="16"/>
        <w:szCs w:val="16"/>
      </w:rPr>
      <w:tab/>
      <w:t>May</w:t>
    </w:r>
    <w:r w:rsidRPr="00AB24E0">
      <w:rPr>
        <w:rFonts w:ascii="Verdana" w:hAnsi="Verdana" w:cs="Arial"/>
        <w:sz w:val="16"/>
        <w:szCs w:val="16"/>
      </w:rPr>
      <w:t xml:space="preserve"> 2021                                                   </w:t>
    </w:r>
    <w:r>
      <w:rPr>
        <w:rFonts w:ascii="Verdana" w:hAnsi="Verdana" w:cs="Arial"/>
        <w:sz w:val="16"/>
        <w:szCs w:val="16"/>
      </w:rPr>
      <w:t xml:space="preserve">   </w:t>
    </w:r>
    <w:r w:rsidRPr="00AB24E0">
      <w:rPr>
        <w:rFonts w:ascii="Verdana" w:hAnsi="Verdana" w:cs="Arial"/>
        <w:sz w:val="16"/>
        <w:szCs w:val="16"/>
      </w:rPr>
      <w:t xml:space="preserve"> </w:t>
    </w:r>
    <w:r>
      <w:rPr>
        <w:rFonts w:ascii="Verdana" w:hAnsi="Verdana" w:cs="Arial"/>
        <w:sz w:val="16"/>
        <w:szCs w:val="16"/>
      </w:rPr>
      <w:t xml:space="preserve">      </w:t>
    </w:r>
    <w:r w:rsidRPr="00AB24E0">
      <w:rPr>
        <w:rFonts w:ascii="Verdana" w:hAnsi="Verdana" w:cs="Arial"/>
        <w:sz w:val="16"/>
        <w:szCs w:val="16"/>
      </w:rPr>
      <w:t xml:space="preserve"> </w:t>
    </w:r>
    <w:r w:rsidRPr="00AB24E0">
      <w:rPr>
        <w:rFonts w:ascii="Verdana" w:hAnsi="Verdana"/>
        <w:sz w:val="16"/>
        <w:szCs w:val="16"/>
      </w:rPr>
      <w:t xml:space="preserve">Page </w:t>
    </w:r>
    <w:r w:rsidRPr="00AB24E0">
      <w:rPr>
        <w:rStyle w:val="PageNumber"/>
        <w:rFonts w:ascii="Verdana" w:hAnsi="Verdana" w:cs="Arial"/>
        <w:sz w:val="16"/>
        <w:szCs w:val="16"/>
      </w:rPr>
      <w:fldChar w:fldCharType="begin"/>
    </w:r>
    <w:r w:rsidRPr="00AB24E0">
      <w:rPr>
        <w:rStyle w:val="PageNumber"/>
        <w:rFonts w:ascii="Verdana" w:hAnsi="Verdana" w:cs="Arial"/>
        <w:sz w:val="16"/>
        <w:szCs w:val="16"/>
      </w:rPr>
      <w:instrText xml:space="preserve"> PAGE </w:instrText>
    </w:r>
    <w:r w:rsidRPr="00AB24E0">
      <w:rPr>
        <w:rStyle w:val="PageNumber"/>
        <w:rFonts w:ascii="Verdana" w:hAnsi="Verdana" w:cs="Arial"/>
        <w:sz w:val="16"/>
        <w:szCs w:val="16"/>
      </w:rPr>
      <w:fldChar w:fldCharType="separate"/>
    </w:r>
    <w:r w:rsidR="00815213">
      <w:rPr>
        <w:rStyle w:val="PageNumber"/>
        <w:rFonts w:ascii="Verdana" w:hAnsi="Verdana" w:cs="Arial"/>
        <w:noProof/>
        <w:sz w:val="16"/>
        <w:szCs w:val="16"/>
      </w:rPr>
      <w:t>1</w:t>
    </w:r>
    <w:r w:rsidRPr="00AB24E0">
      <w:rPr>
        <w:rStyle w:val="PageNumber"/>
        <w:rFonts w:ascii="Verdana" w:hAnsi="Verdana" w:cs="Arial"/>
        <w:sz w:val="16"/>
        <w:szCs w:val="16"/>
      </w:rPr>
      <w:fldChar w:fldCharType="end"/>
    </w:r>
    <w:r w:rsidRPr="00AB24E0">
      <w:rPr>
        <w:rStyle w:val="PageNumber"/>
        <w:rFonts w:ascii="Verdana" w:hAnsi="Verdana" w:cs="Arial"/>
        <w:sz w:val="16"/>
        <w:szCs w:val="16"/>
      </w:rPr>
      <w:t xml:space="preserve"> of </w:t>
    </w:r>
    <w:r w:rsidRPr="00AB24E0">
      <w:rPr>
        <w:rStyle w:val="PageNumber"/>
        <w:rFonts w:ascii="Verdana" w:hAnsi="Verdana" w:cs="Arial"/>
        <w:sz w:val="16"/>
        <w:szCs w:val="16"/>
      </w:rPr>
      <w:fldChar w:fldCharType="begin"/>
    </w:r>
    <w:r w:rsidRPr="00AB24E0">
      <w:rPr>
        <w:rStyle w:val="PageNumber"/>
        <w:rFonts w:ascii="Verdana" w:hAnsi="Verdana" w:cs="Arial"/>
        <w:sz w:val="16"/>
        <w:szCs w:val="16"/>
      </w:rPr>
      <w:instrText xml:space="preserve"> NUMPAGES </w:instrText>
    </w:r>
    <w:r w:rsidRPr="00AB24E0">
      <w:rPr>
        <w:rStyle w:val="PageNumber"/>
        <w:rFonts w:ascii="Verdana" w:hAnsi="Verdana" w:cs="Arial"/>
        <w:sz w:val="16"/>
        <w:szCs w:val="16"/>
      </w:rPr>
      <w:fldChar w:fldCharType="separate"/>
    </w:r>
    <w:r w:rsidR="00815213">
      <w:rPr>
        <w:rStyle w:val="PageNumber"/>
        <w:rFonts w:ascii="Verdana" w:hAnsi="Verdana" w:cs="Arial"/>
        <w:noProof/>
        <w:sz w:val="16"/>
        <w:szCs w:val="16"/>
      </w:rPr>
      <w:t>2</w:t>
    </w:r>
    <w:r w:rsidRPr="00AB24E0">
      <w:rPr>
        <w:rStyle w:val="PageNumber"/>
        <w:rFonts w:ascii="Verdana" w:hAnsi="Verdana"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2C4" w:rsidRDefault="005812C4">
      <w:r>
        <w:separator/>
      </w:r>
    </w:p>
  </w:footnote>
  <w:footnote w:type="continuationSeparator" w:id="0">
    <w:p w:rsidR="005812C4" w:rsidRDefault="00581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4E6" w:rsidRDefault="005F3B7D" w:rsidP="005F3B7D">
    <w:pPr>
      <w:pStyle w:val="Header"/>
      <w:tabs>
        <w:tab w:val="clear" w:pos="4153"/>
      </w:tabs>
      <w:jc w:val="right"/>
    </w:pPr>
    <w:r>
      <w:rPr>
        <w:noProof/>
      </w:rPr>
      <mc:AlternateContent>
        <mc:Choice Requires="wps">
          <w:drawing>
            <wp:anchor distT="0" distB="0" distL="114300" distR="114300" simplePos="0" relativeHeight="251658240" behindDoc="0" locked="0" layoutInCell="1" allowOverlap="1">
              <wp:simplePos x="0" y="0"/>
              <wp:positionH relativeFrom="column">
                <wp:posOffset>-457835</wp:posOffset>
              </wp:positionH>
              <wp:positionV relativeFrom="paragraph">
                <wp:posOffset>493395</wp:posOffset>
              </wp:positionV>
              <wp:extent cx="2466975" cy="2286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28600"/>
                      </a:xfrm>
                      <a:prstGeom prst="rect">
                        <a:avLst/>
                      </a:prstGeom>
                      <a:solidFill>
                        <a:srgbClr val="FFFFFF"/>
                      </a:solidFill>
                      <a:ln w="9525">
                        <a:solidFill>
                          <a:srgbClr val="000000"/>
                        </a:solidFill>
                        <a:miter lim="800000"/>
                        <a:headEnd/>
                        <a:tailEnd/>
                      </a:ln>
                    </wps:spPr>
                    <wps:txbx>
                      <w:txbxContent>
                        <w:p w:rsidR="00CB04E6" w:rsidRPr="005F3B7D" w:rsidRDefault="00CB04E6" w:rsidP="00262459">
                          <w:pPr>
                            <w:pStyle w:val="Header"/>
                            <w:ind w:right="-300"/>
                            <w:rPr>
                              <w:rFonts w:ascii="Verdana" w:hAnsi="Verdana" w:cs="Arial"/>
                              <w:b/>
                              <w:bCs/>
                              <w:color w:val="000000"/>
                              <w:sz w:val="20"/>
                              <w:szCs w:val="20"/>
                            </w:rPr>
                          </w:pPr>
                          <w:r w:rsidRPr="005F3B7D">
                            <w:rPr>
                              <w:rFonts w:ascii="Verdana" w:hAnsi="Verdana" w:cs="Arial"/>
                              <w:b/>
                              <w:sz w:val="20"/>
                              <w:szCs w:val="20"/>
                            </w:rPr>
                            <w:t>Information Document HSV: 1</w:t>
                          </w:r>
                          <w:r w:rsidR="00815213">
                            <w:rPr>
                              <w:rFonts w:ascii="Verdana" w:hAnsi="Verdana" w:cs="Arial"/>
                              <w:b/>
                              <w:sz w:val="20"/>
                              <w:szCs w:val="20"/>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05pt;margin-top:38.85pt;width:194.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">
              <v:textbox>
                <w:txbxContent>
                  <w:p w:rsidR="00CB04E6" w:rsidRPr="005F3B7D" w:rsidRDefault="00CB04E6" w:rsidP="00262459">
                    <w:pPr>
                      <w:pStyle w:val="Header"/>
                      <w:ind w:right="-300"/>
                      <w:rPr>
                        <w:rFonts w:ascii="Verdana" w:hAnsi="Verdana" w:cs="Arial"/>
                        <w:b/>
                        <w:bCs/>
                        <w:color w:val="000000"/>
                        <w:sz w:val="20"/>
                        <w:szCs w:val="20"/>
                      </w:rPr>
                    </w:pPr>
                    <w:r w:rsidRPr="005F3B7D">
                      <w:rPr>
                        <w:rFonts w:ascii="Verdana" w:hAnsi="Verdana" w:cs="Arial"/>
                        <w:b/>
                        <w:sz w:val="20"/>
                        <w:szCs w:val="20"/>
                      </w:rPr>
                      <w:t>Information Document HSV: 1</w:t>
                    </w:r>
                    <w:r w:rsidR="00815213">
                      <w:rPr>
                        <w:rFonts w:ascii="Verdana" w:hAnsi="Verdana" w:cs="Arial"/>
                        <w:b/>
                        <w:sz w:val="20"/>
                        <w:szCs w:val="20"/>
                      </w:rPr>
                      <w:t>32</w:t>
                    </w:r>
                  </w:p>
                </w:txbxContent>
              </v:textbox>
              <w10:wrap type="square"/>
            </v:shape>
          </w:pict>
        </mc:Fallback>
      </mc:AlternateContent>
    </w:r>
    <w:r w:rsidRPr="00CD27C5">
      <w:rPr>
        <w:noProof/>
      </w:rPr>
      <w:drawing>
        <wp:inline distT="0" distB="0" distL="0" distR="0" wp14:anchorId="572F3672" wp14:editId="494898F1">
          <wp:extent cx="1219200" cy="752475"/>
          <wp:effectExtent l="0" t="0" r="0" b="9525"/>
          <wp:docPr id="26" name="Picture 1" descr="MSS-logo-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S-logo-or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91A90"/>
    <w:multiLevelType w:val="hybridMultilevel"/>
    <w:tmpl w:val="78A6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C92ADF"/>
    <w:multiLevelType w:val="hybridMultilevel"/>
    <w:tmpl w:val="B4B03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614016"/>
    <w:multiLevelType w:val="hybridMultilevel"/>
    <w:tmpl w:val="BF441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3E44F5"/>
    <w:multiLevelType w:val="hybridMultilevel"/>
    <w:tmpl w:val="594AC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9B6A76"/>
    <w:multiLevelType w:val="hybridMultilevel"/>
    <w:tmpl w:val="F332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272881"/>
    <w:multiLevelType w:val="hybridMultilevel"/>
    <w:tmpl w:val="0D44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D21F47"/>
    <w:multiLevelType w:val="hybridMultilevel"/>
    <w:tmpl w:val="1678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0B51FE"/>
    <w:multiLevelType w:val="hybridMultilevel"/>
    <w:tmpl w:val="664AA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0"/>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37"/>
    <w:rsid w:val="00186DC1"/>
    <w:rsid w:val="001D7077"/>
    <w:rsid w:val="001E3238"/>
    <w:rsid w:val="00205EFC"/>
    <w:rsid w:val="002135C1"/>
    <w:rsid w:val="00262459"/>
    <w:rsid w:val="002D59B3"/>
    <w:rsid w:val="00395CA0"/>
    <w:rsid w:val="004532F9"/>
    <w:rsid w:val="00454D9D"/>
    <w:rsid w:val="00472E9D"/>
    <w:rsid w:val="00474AD7"/>
    <w:rsid w:val="005812C4"/>
    <w:rsid w:val="00585142"/>
    <w:rsid w:val="005D3637"/>
    <w:rsid w:val="005F3B7D"/>
    <w:rsid w:val="00610FB5"/>
    <w:rsid w:val="00635AD6"/>
    <w:rsid w:val="006758C4"/>
    <w:rsid w:val="00797960"/>
    <w:rsid w:val="007A2868"/>
    <w:rsid w:val="007D425E"/>
    <w:rsid w:val="00815213"/>
    <w:rsid w:val="008436DB"/>
    <w:rsid w:val="008E14DC"/>
    <w:rsid w:val="008F2CEE"/>
    <w:rsid w:val="00917E1A"/>
    <w:rsid w:val="00957F2E"/>
    <w:rsid w:val="00985E75"/>
    <w:rsid w:val="009F5E6E"/>
    <w:rsid w:val="009F66CD"/>
    <w:rsid w:val="00A633F7"/>
    <w:rsid w:val="00A66CBD"/>
    <w:rsid w:val="00A87622"/>
    <w:rsid w:val="00AA03EA"/>
    <w:rsid w:val="00AD4CBD"/>
    <w:rsid w:val="00B644F6"/>
    <w:rsid w:val="00B834B8"/>
    <w:rsid w:val="00BB7B95"/>
    <w:rsid w:val="00BF382E"/>
    <w:rsid w:val="00C740A3"/>
    <w:rsid w:val="00CB04E6"/>
    <w:rsid w:val="00D358B7"/>
    <w:rsid w:val="00ED4897"/>
    <w:rsid w:val="00EE7EF8"/>
    <w:rsid w:val="00F83864"/>
    <w:rsid w:val="00FB1B5D"/>
    <w:rsid w:val="00FB3878"/>
    <w:rsid w:val="00FD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1CB9FB70-A0A2-4882-AFDD-354EED50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4"/>
      <w:szCs w:val="24"/>
    </w:rPr>
  </w:style>
  <w:style w:type="paragraph" w:styleId="Heading3">
    <w:name w:val="heading 3"/>
    <w:basedOn w:val="Normal"/>
    <w:next w:val="Normal"/>
    <w:qFormat/>
    <w:rsid w:val="00BB7B95"/>
    <w:pPr>
      <w:keepNext/>
      <w:outlineLvl w:val="2"/>
    </w:pPr>
    <w:rPr>
      <w:rFonts w:ascii="Times New Roman" w:hAnsi="Times New Roman"/>
      <w:b/>
      <w:bCs/>
      <w:sz w:val="4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D3637"/>
    <w:rPr>
      <w:color w:val="0000FF"/>
      <w:u w:val="single"/>
    </w:rPr>
  </w:style>
  <w:style w:type="table" w:styleId="TableGrid">
    <w:name w:val="Table Grid"/>
    <w:basedOn w:val="TableNormal"/>
    <w:rsid w:val="00A8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62459"/>
    <w:pPr>
      <w:tabs>
        <w:tab w:val="center" w:pos="4153"/>
        <w:tab w:val="right" w:pos="8306"/>
      </w:tabs>
    </w:pPr>
  </w:style>
  <w:style w:type="paragraph" w:styleId="Footer">
    <w:name w:val="footer"/>
    <w:basedOn w:val="Normal"/>
    <w:link w:val="FooterChar"/>
    <w:uiPriority w:val="99"/>
    <w:rsid w:val="00262459"/>
    <w:pPr>
      <w:tabs>
        <w:tab w:val="center" w:pos="4153"/>
        <w:tab w:val="right" w:pos="8306"/>
      </w:tabs>
    </w:pPr>
  </w:style>
  <w:style w:type="character" w:styleId="PageNumber">
    <w:name w:val="page number"/>
    <w:basedOn w:val="DefaultParagraphFont"/>
    <w:rsid w:val="00CB04E6"/>
  </w:style>
  <w:style w:type="character" w:customStyle="1" w:styleId="FooterChar">
    <w:name w:val="Footer Char"/>
    <w:link w:val="Footer"/>
    <w:uiPriority w:val="99"/>
    <w:rsid w:val="007A2868"/>
    <w:rPr>
      <w:rFonts w:ascii="Comic Sans MS" w:hAnsi="Comic Sans MS"/>
      <w:sz w:val="24"/>
      <w:szCs w:val="24"/>
    </w:rPr>
  </w:style>
  <w:style w:type="character" w:styleId="FollowedHyperlink">
    <w:name w:val="FollowedHyperlink"/>
    <w:basedOn w:val="DefaultParagraphFont"/>
    <w:rsid w:val="00815213"/>
    <w:rPr>
      <w:color w:val="954F72" w:themeColor="followedHyperlink"/>
      <w:u w:val="single"/>
    </w:rPr>
  </w:style>
  <w:style w:type="paragraph" w:styleId="ListParagraph">
    <w:name w:val="List Paragraph"/>
    <w:basedOn w:val="Normal"/>
    <w:uiPriority w:val="34"/>
    <w:qFormat/>
    <w:rsid w:val="008152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52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se.gov.uk/pubns/books/hsg107.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se.gov.uk/pubns/books/hsg107.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ssociety.org.uk/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The disclaimer below was agreed between Simone Plaut and the legal department and should be used where any branch sells or gives away equipment of any sort</vt:lpstr>
    </vt:vector>
  </TitlesOfParts>
  <Company/>
  <LinksUpToDate>false</LinksUpToDate>
  <CharactersWithSpaces>4000</CharactersWithSpaces>
  <SharedDoc>false</SharedDoc>
  <HLinks>
    <vt:vector size="12" baseType="variant">
      <vt:variant>
        <vt:i4>4587586</vt:i4>
      </vt:variant>
      <vt:variant>
        <vt:i4>3</vt:i4>
      </vt:variant>
      <vt:variant>
        <vt:i4>0</vt:i4>
      </vt:variant>
      <vt:variant>
        <vt:i4>5</vt:i4>
      </vt:variant>
      <vt:variant>
        <vt:lpwstr>http://www.dlf.org.uk/factsheets/pdf/Sources_of_Second_Hand_Equipment.pdf</vt:lpwstr>
      </vt:variant>
      <vt:variant>
        <vt:lpwstr/>
      </vt:variant>
      <vt:variant>
        <vt:i4>5242911</vt:i4>
      </vt:variant>
      <vt:variant>
        <vt:i4>0</vt:i4>
      </vt:variant>
      <vt:variant>
        <vt:i4>0</vt:i4>
      </vt:variant>
      <vt:variant>
        <vt:i4>5</vt:i4>
      </vt:variant>
      <vt:variant>
        <vt:lpwstr>http://www.dlf.org.uk/public/factsheets.html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disclaimer below was agreed between Simone Plaut and the legal department and should be used where any branch sells or gives away equipment of any sort</dc:title>
  <dc:subject/>
  <dc:creator>jduffy</dc:creator>
  <cp:keywords/>
  <dc:description/>
  <cp:lastModifiedBy>Jo Duffy</cp:lastModifiedBy>
  <cp:revision>3</cp:revision>
  <cp:lastPrinted>2012-09-12T07:38:00Z</cp:lastPrinted>
  <dcterms:created xsi:type="dcterms:W3CDTF">2021-06-02T14:21:00Z</dcterms:created>
  <dcterms:modified xsi:type="dcterms:W3CDTF">2021-06-02T14:27:00Z</dcterms:modified>
</cp:coreProperties>
</file>