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C22E1" w14:textId="52FB8423" w:rsidR="57024FB1" w:rsidRDefault="57024FB1" w:rsidP="005A5DA3">
      <w:pPr>
        <w:pStyle w:val="CoverTitle"/>
        <w:rPr>
          <w:rFonts w:ascii="Verdana" w:eastAsia="Verdana" w:hAnsi="Verdana" w:cs="Verdana"/>
          <w:noProof/>
        </w:rPr>
      </w:pPr>
      <w:r w:rsidRPr="7A2E2072">
        <w:rPr>
          <w:rFonts w:ascii="Verdana" w:eastAsia="Verdana" w:hAnsi="Verdana" w:cs="Verdana"/>
          <w:noProof/>
        </w:rPr>
        <w:t>HSV 12</w:t>
      </w:r>
      <w:r w:rsidR="008762DC">
        <w:rPr>
          <w:rFonts w:ascii="Verdana" w:eastAsia="Verdana" w:hAnsi="Verdana" w:cs="Verdana"/>
          <w:noProof/>
        </w:rPr>
        <w:t>6</w:t>
      </w:r>
      <w:r w:rsidRPr="7A2E2072">
        <w:rPr>
          <w:rFonts w:ascii="Verdana" w:eastAsia="Verdana" w:hAnsi="Verdana" w:cs="Verdana"/>
          <w:noProof/>
        </w:rPr>
        <w:t xml:space="preserve"> – MS S</w:t>
      </w:r>
      <w:r w:rsidR="00027958">
        <w:rPr>
          <w:rFonts w:ascii="Verdana" w:eastAsia="Verdana" w:hAnsi="Verdana" w:cs="Verdana"/>
          <w:noProof/>
        </w:rPr>
        <w:t>ociety</w:t>
      </w:r>
      <w:r w:rsidRPr="7A2E2072">
        <w:rPr>
          <w:rFonts w:ascii="Verdana" w:eastAsia="Verdana" w:hAnsi="Verdana" w:cs="Verdana"/>
          <w:noProof/>
        </w:rPr>
        <w:t xml:space="preserve"> </w:t>
      </w:r>
      <w:r w:rsidR="008762DC">
        <w:rPr>
          <w:rFonts w:ascii="Verdana" w:eastAsia="Verdana" w:hAnsi="Verdana" w:cs="Verdana"/>
          <w:noProof/>
        </w:rPr>
        <w:t>G</w:t>
      </w:r>
      <w:r w:rsidR="00027958">
        <w:rPr>
          <w:rFonts w:ascii="Verdana" w:eastAsia="Verdana" w:hAnsi="Verdana" w:cs="Verdana"/>
          <w:noProof/>
        </w:rPr>
        <w:t xml:space="preserve">azebo </w:t>
      </w:r>
      <w:r w:rsidR="008762DC">
        <w:rPr>
          <w:rFonts w:ascii="Verdana" w:eastAsia="Verdana" w:hAnsi="Verdana" w:cs="Verdana"/>
          <w:noProof/>
        </w:rPr>
        <w:t>C</w:t>
      </w:r>
      <w:r w:rsidR="00027958">
        <w:rPr>
          <w:rFonts w:ascii="Verdana" w:eastAsia="Verdana" w:hAnsi="Verdana" w:cs="Verdana"/>
          <w:noProof/>
        </w:rPr>
        <w:t>hecklist</w:t>
      </w:r>
    </w:p>
    <w:p w14:paraId="2EC3D9BD" w14:textId="7F0A3995" w:rsidR="7C971E28" w:rsidRDefault="7C971E28" w:rsidP="005A5DA3">
      <w:pPr>
        <w:pStyle w:val="IntroTextOrange"/>
        <w:spacing w:after="120"/>
        <w:rPr>
          <w:rFonts w:ascii="Verdana" w:eastAsia="Verdana" w:hAnsi="Verdana" w:cs="Verdana"/>
          <w:noProof/>
          <w:color w:val="000000" w:themeColor="text2"/>
          <w:sz w:val="22"/>
        </w:rPr>
      </w:pPr>
      <w:r w:rsidRPr="7A2E2072">
        <w:rPr>
          <w:rFonts w:ascii="Verdana" w:eastAsia="Verdana" w:hAnsi="Verdana" w:cs="Verdana"/>
          <w:noProof/>
          <w:color w:val="000000" w:themeColor="text2"/>
          <w:sz w:val="22"/>
        </w:rPr>
        <w:t xml:space="preserve">Revision </w:t>
      </w:r>
      <w:r w:rsidR="008762DC">
        <w:rPr>
          <w:rFonts w:ascii="Verdana" w:eastAsia="Verdana" w:hAnsi="Verdana" w:cs="Verdana"/>
          <w:noProof/>
          <w:color w:val="000000" w:themeColor="text2"/>
          <w:sz w:val="22"/>
        </w:rPr>
        <w:t>3</w:t>
      </w:r>
      <w:r w:rsidRPr="7A2E2072">
        <w:rPr>
          <w:rFonts w:ascii="Verdana" w:eastAsia="Verdana" w:hAnsi="Verdana" w:cs="Verdana"/>
          <w:noProof/>
          <w:color w:val="000000" w:themeColor="text2"/>
          <w:sz w:val="22"/>
        </w:rPr>
        <w:t xml:space="preserve"> – </w:t>
      </w:r>
      <w:r w:rsidR="008762DC">
        <w:rPr>
          <w:rFonts w:ascii="Verdana" w:eastAsia="Verdana" w:hAnsi="Verdana" w:cs="Verdana"/>
          <w:noProof/>
          <w:color w:val="000000" w:themeColor="text2"/>
          <w:sz w:val="22"/>
        </w:rPr>
        <w:t xml:space="preserve">February </w:t>
      </w:r>
      <w:r w:rsidRPr="7A2E2072">
        <w:rPr>
          <w:rFonts w:ascii="Verdana" w:eastAsia="Verdana" w:hAnsi="Verdana" w:cs="Verdana"/>
          <w:noProof/>
          <w:color w:val="000000" w:themeColor="text2"/>
          <w:sz w:val="22"/>
        </w:rPr>
        <w:t>2025</w:t>
      </w:r>
    </w:p>
    <w:p w14:paraId="6593A380" w14:textId="0DEB21ED" w:rsidR="008762DC" w:rsidRPr="008762DC" w:rsidRDefault="008762DC" w:rsidP="008762DC">
      <w:pPr>
        <w:spacing w:line="400" w:lineRule="exact"/>
        <w:rPr>
          <w:rFonts w:ascii="Verdana" w:hAnsi="Verdana" w:cs="Arial"/>
          <w:color w:val="FF5400" w:themeColor="accent1"/>
          <w:sz w:val="28"/>
          <w:szCs w:val="28"/>
        </w:rPr>
      </w:pPr>
      <w:r w:rsidRPr="008762DC">
        <w:rPr>
          <w:rFonts w:ascii="Verdana" w:hAnsi="Verdana" w:cs="Arial"/>
          <w:color w:val="FF5400" w:themeColor="accent1"/>
          <w:sz w:val="28"/>
          <w:szCs w:val="28"/>
        </w:rPr>
        <w:t xml:space="preserve">To be completed on the day, by a competent person who is present throughout the event and is responsible for the erection, supervision, management and dismantling of the gazebo. To be competent; the individual must have read the manufacturer’s instructions, have performed these tasks prior to the event – these can be </w:t>
      </w:r>
      <w:r w:rsidR="0074642E" w:rsidRPr="008762DC">
        <w:rPr>
          <w:rFonts w:ascii="Verdana" w:hAnsi="Verdana" w:cs="Arial"/>
          <w:color w:val="FF5400" w:themeColor="accent1"/>
          <w:sz w:val="28"/>
          <w:szCs w:val="28"/>
        </w:rPr>
        <w:t>practice</w:t>
      </w:r>
      <w:r w:rsidRPr="008762DC">
        <w:rPr>
          <w:rFonts w:ascii="Verdana" w:hAnsi="Verdana" w:cs="Arial"/>
          <w:color w:val="FF5400" w:themeColor="accent1"/>
          <w:sz w:val="28"/>
          <w:szCs w:val="28"/>
        </w:rPr>
        <w:t xml:space="preserve"> runs; and be knowledgeable in terms of the actions to be taken in an emergency.</w:t>
      </w:r>
    </w:p>
    <w:p w14:paraId="03300DF2" w14:textId="6BF4543E" w:rsidR="008762DC" w:rsidRPr="008762DC" w:rsidRDefault="008762DC" w:rsidP="008762DC">
      <w:pPr>
        <w:pStyle w:val="IntroTextOrange"/>
        <w:rPr>
          <w:rFonts w:ascii="Verdana" w:eastAsia="Verdana" w:hAnsi="Verdana" w:cs="Verdana"/>
          <w:color w:val="0D124D" w:themeColor="text1"/>
        </w:rPr>
      </w:pPr>
      <w:r w:rsidRPr="008762DC">
        <w:rPr>
          <w:rFonts w:ascii="Verdana" w:hAnsi="Verdana" w:cs="Arial"/>
          <w:color w:val="0D124D" w:themeColor="text1"/>
          <w:sz w:val="24"/>
          <w:szCs w:val="24"/>
        </w:rPr>
        <w:t>The Gazebo must not be erected if it is damaged in any way. Under no circumstances should the Gazebo be left for anyone else to use.</w:t>
      </w:r>
    </w:p>
    <w:p w14:paraId="22540C6F" w14:textId="6CF59427" w:rsidR="26381AB0" w:rsidRDefault="26381AB0" w:rsidP="7A2E2072">
      <w:pPr>
        <w:rPr>
          <w:rFonts w:ascii="Verdana" w:eastAsia="Verdana" w:hAnsi="Verdana" w:cs="Verdana"/>
          <w:sz w:val="24"/>
          <w:szCs w:val="24"/>
        </w:rPr>
      </w:pPr>
      <w:r w:rsidRPr="7A2E2072">
        <w:rPr>
          <w:rFonts w:ascii="Verdana" w:eastAsia="Verdana" w:hAnsi="Verdana" w:cs="Verdana"/>
          <w:sz w:val="24"/>
          <w:szCs w:val="24"/>
        </w:rPr>
        <w:t>If the MS Society Group</w:t>
      </w:r>
      <w:r w:rsidR="005A5DA3">
        <w:rPr>
          <w:rFonts w:ascii="Verdana" w:eastAsia="Verdana" w:hAnsi="Verdana" w:cs="Verdana"/>
          <w:sz w:val="24"/>
          <w:szCs w:val="24"/>
        </w:rPr>
        <w:t xml:space="preserve">, Local </w:t>
      </w:r>
      <w:r w:rsidR="0074642E">
        <w:rPr>
          <w:rFonts w:ascii="Verdana" w:eastAsia="Verdana" w:hAnsi="Verdana" w:cs="Verdana"/>
          <w:sz w:val="24"/>
          <w:szCs w:val="24"/>
        </w:rPr>
        <w:t>Network,</w:t>
      </w:r>
      <w:r w:rsidRPr="7A2E2072">
        <w:rPr>
          <w:rFonts w:ascii="Verdana" w:eastAsia="Verdana" w:hAnsi="Verdana" w:cs="Verdana"/>
          <w:sz w:val="24"/>
          <w:szCs w:val="24"/>
        </w:rPr>
        <w:t xml:space="preserve"> or staff member is using a </w:t>
      </w:r>
      <w:r w:rsidR="008762DC">
        <w:rPr>
          <w:rFonts w:ascii="Verdana" w:eastAsia="Verdana" w:hAnsi="Verdana" w:cs="Verdana"/>
          <w:sz w:val="24"/>
          <w:szCs w:val="24"/>
        </w:rPr>
        <w:t xml:space="preserve">Gazebo </w:t>
      </w:r>
      <w:r w:rsidRPr="7A2E2072">
        <w:rPr>
          <w:rFonts w:ascii="Verdana" w:eastAsia="Verdana" w:hAnsi="Verdana" w:cs="Verdana"/>
          <w:sz w:val="24"/>
          <w:szCs w:val="24"/>
        </w:rPr>
        <w:t xml:space="preserve">which is managed by a competent person whose role is to setup and oversee the </w:t>
      </w:r>
      <w:r w:rsidR="008762DC">
        <w:rPr>
          <w:rFonts w:ascii="Verdana" w:eastAsia="Verdana" w:hAnsi="Verdana" w:cs="Verdana"/>
          <w:sz w:val="24"/>
          <w:szCs w:val="24"/>
        </w:rPr>
        <w:t>Gazebo</w:t>
      </w:r>
      <w:r w:rsidRPr="7A2E2072">
        <w:rPr>
          <w:rFonts w:ascii="Verdana" w:eastAsia="Verdana" w:hAnsi="Verdana" w:cs="Verdana"/>
          <w:sz w:val="24"/>
          <w:szCs w:val="24"/>
        </w:rPr>
        <w:t xml:space="preserve">; </w:t>
      </w:r>
      <w:r w:rsidR="008762DC">
        <w:rPr>
          <w:rFonts w:ascii="Verdana" w:eastAsia="Verdana" w:hAnsi="Verdana" w:cs="Verdana"/>
          <w:sz w:val="24"/>
          <w:szCs w:val="24"/>
        </w:rPr>
        <w:t xml:space="preserve">the relevant </w:t>
      </w:r>
      <w:r w:rsidRPr="7A2E2072">
        <w:rPr>
          <w:rFonts w:ascii="Verdana" w:eastAsia="Verdana" w:hAnsi="Verdana" w:cs="Verdana"/>
          <w:sz w:val="24"/>
          <w:szCs w:val="24"/>
        </w:rPr>
        <w:t xml:space="preserve">MS Society guidance document can be </w:t>
      </w:r>
      <w:r w:rsidR="000B23C6" w:rsidRPr="7A2E2072">
        <w:rPr>
          <w:rFonts w:ascii="Verdana" w:eastAsia="Verdana" w:hAnsi="Verdana" w:cs="Verdana"/>
          <w:sz w:val="24"/>
          <w:szCs w:val="24"/>
        </w:rPr>
        <w:t>used,</w:t>
      </w:r>
      <w:r w:rsidRPr="7A2E2072">
        <w:rPr>
          <w:rFonts w:ascii="Verdana" w:eastAsia="Verdana" w:hAnsi="Verdana" w:cs="Verdana"/>
          <w:sz w:val="24"/>
          <w:szCs w:val="24"/>
        </w:rPr>
        <w:t xml:space="preserve"> and the process below does not need to be followed.</w:t>
      </w:r>
    </w:p>
    <w:p w14:paraId="5003C64A" w14:textId="2300931B" w:rsidR="4C2C72AD" w:rsidRPr="006608D2" w:rsidRDefault="00F07C0F" w:rsidP="7A2E2072">
      <w:pPr>
        <w:pStyle w:val="Heading1"/>
        <w:rPr>
          <w:rFonts w:ascii="Verdana" w:eastAsia="Verdana" w:hAnsi="Verdana" w:cs="Verdana"/>
        </w:rPr>
      </w:pPr>
      <w:r w:rsidRPr="006608D2">
        <w:rPr>
          <w:rFonts w:ascii="Verdana" w:eastAsia="Verdana" w:hAnsi="Verdana" w:cs="Verdana"/>
        </w:rPr>
        <w:t>Competent</w:t>
      </w:r>
      <w:r w:rsidR="4C2C72AD" w:rsidRPr="006608D2">
        <w:rPr>
          <w:rFonts w:ascii="Verdana" w:eastAsia="Verdana" w:hAnsi="Verdana" w:cs="Verdana"/>
        </w:rPr>
        <w:t xml:space="preserve"> </w:t>
      </w:r>
      <w:r w:rsidR="006608D2" w:rsidRPr="006608D2">
        <w:rPr>
          <w:rFonts w:ascii="Verdana" w:eastAsia="Verdana" w:hAnsi="Verdana" w:cs="Verdana"/>
        </w:rPr>
        <w:t>P</w:t>
      </w:r>
      <w:r w:rsidR="4C2C72AD" w:rsidRPr="006608D2">
        <w:rPr>
          <w:rFonts w:ascii="Verdana" w:eastAsia="Verdana" w:hAnsi="Verdana" w:cs="Verdana"/>
        </w:rPr>
        <w:t xml:space="preserve">erson </w:t>
      </w:r>
      <w:r w:rsidR="000B23C6" w:rsidRPr="006608D2">
        <w:rPr>
          <w:rFonts w:ascii="Verdana" w:eastAsia="Verdana" w:hAnsi="Verdana" w:cs="Verdana"/>
        </w:rPr>
        <w:t>responsibilities.</w:t>
      </w:r>
    </w:p>
    <w:p w14:paraId="4153F7D7" w14:textId="70FD55AE" w:rsidR="4C2C72AD" w:rsidRDefault="4C2C72AD" w:rsidP="00395B87">
      <w:pPr>
        <w:spacing w:after="120"/>
        <w:rPr>
          <w:rFonts w:ascii="Verdana" w:eastAsia="Verdana" w:hAnsi="Verdana" w:cs="Verdana"/>
          <w:sz w:val="24"/>
          <w:szCs w:val="24"/>
        </w:rPr>
      </w:pPr>
      <w:r w:rsidRPr="7A2E2072">
        <w:rPr>
          <w:rFonts w:ascii="Verdana" w:eastAsia="Verdana" w:hAnsi="Verdana" w:cs="Verdana"/>
          <w:sz w:val="24"/>
          <w:szCs w:val="24"/>
        </w:rPr>
        <w:t xml:space="preserve">This section is to be completed by the </w:t>
      </w:r>
      <w:r w:rsidR="00F07C0F">
        <w:rPr>
          <w:rFonts w:ascii="Verdana" w:eastAsia="Verdana" w:hAnsi="Verdana" w:cs="Verdana"/>
          <w:sz w:val="24"/>
          <w:szCs w:val="24"/>
        </w:rPr>
        <w:t>competent</w:t>
      </w:r>
      <w:r w:rsidRPr="7A2E2072">
        <w:rPr>
          <w:rFonts w:ascii="Verdana" w:eastAsia="Verdana" w:hAnsi="Verdana" w:cs="Verdana"/>
          <w:sz w:val="24"/>
          <w:szCs w:val="24"/>
        </w:rPr>
        <w:t xml:space="preserve"> person and needs to be reviewed for an ongoing appointment annually.</w:t>
      </w:r>
    </w:p>
    <w:p w14:paraId="566FEEF7" w14:textId="1230ACD6" w:rsidR="00395B87" w:rsidRDefault="00395B87" w:rsidP="7A2E2072">
      <w:pPr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A new form must be completed for each new </w:t>
      </w:r>
      <w:r w:rsidRPr="7A2E2072">
        <w:rPr>
          <w:rFonts w:ascii="Verdana" w:eastAsia="Verdana" w:hAnsi="Verdana" w:cs="Verdana"/>
          <w:sz w:val="24"/>
          <w:szCs w:val="24"/>
        </w:rPr>
        <w:t>event</w:t>
      </w:r>
      <w:r w:rsidR="008B7CEA">
        <w:rPr>
          <w:rFonts w:ascii="Verdana" w:eastAsia="Verdana" w:hAnsi="Verdana" w:cs="Verdana"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655"/>
        <w:gridCol w:w="7260"/>
      </w:tblGrid>
      <w:tr w:rsidR="7A2E2072" w14:paraId="3732DEC7" w14:textId="77777777" w:rsidTr="7A2E2072">
        <w:trPr>
          <w:trHeight w:val="300"/>
        </w:trPr>
        <w:tc>
          <w:tcPr>
            <w:tcW w:w="2655" w:type="dxa"/>
            <w:shd w:val="clear" w:color="auto" w:fill="FBBB9C" w:themeFill="accent3"/>
          </w:tcPr>
          <w:p w14:paraId="2AD3A116" w14:textId="70634A82" w:rsidR="5E91F120" w:rsidRDefault="5E91F120" w:rsidP="006608D2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  <w:r w:rsidRPr="7A2E2072">
              <w:rPr>
                <w:rFonts w:ascii="Verdana" w:eastAsia="Verdana" w:hAnsi="Verdana" w:cs="Verdana"/>
                <w:sz w:val="24"/>
                <w:szCs w:val="24"/>
              </w:rPr>
              <w:t>Group/</w:t>
            </w:r>
            <w:r w:rsidR="008B7CEA">
              <w:rPr>
                <w:rFonts w:ascii="Verdana" w:eastAsia="Verdana" w:hAnsi="Verdana" w:cs="Verdana"/>
                <w:sz w:val="24"/>
                <w:szCs w:val="24"/>
              </w:rPr>
              <w:t xml:space="preserve"> </w:t>
            </w:r>
            <w:r w:rsidRPr="7A2E2072">
              <w:rPr>
                <w:rFonts w:ascii="Verdana" w:eastAsia="Verdana" w:hAnsi="Verdana" w:cs="Verdana"/>
                <w:sz w:val="24"/>
                <w:szCs w:val="24"/>
              </w:rPr>
              <w:t>team:</w:t>
            </w:r>
          </w:p>
        </w:tc>
        <w:tc>
          <w:tcPr>
            <w:tcW w:w="7260" w:type="dxa"/>
          </w:tcPr>
          <w:p w14:paraId="753B16E3" w14:textId="56FA0AEB" w:rsidR="7A2E2072" w:rsidRDefault="7A2E2072" w:rsidP="006608D2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7A2E2072" w14:paraId="71BB8A79" w14:textId="77777777" w:rsidTr="7A2E2072">
        <w:trPr>
          <w:trHeight w:val="300"/>
        </w:trPr>
        <w:tc>
          <w:tcPr>
            <w:tcW w:w="2655" w:type="dxa"/>
            <w:shd w:val="clear" w:color="auto" w:fill="FBBB9C" w:themeFill="accent3"/>
          </w:tcPr>
          <w:p w14:paraId="22064D13" w14:textId="03402DB4" w:rsidR="5E91F120" w:rsidRDefault="00F07C0F" w:rsidP="006608D2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Competent </w:t>
            </w:r>
            <w:r w:rsidR="5E91F120" w:rsidRPr="7A2E2072">
              <w:rPr>
                <w:rFonts w:ascii="Verdana" w:eastAsia="Verdana" w:hAnsi="Verdana" w:cs="Verdana"/>
                <w:sz w:val="24"/>
                <w:szCs w:val="24"/>
              </w:rPr>
              <w:t>person:</w:t>
            </w:r>
          </w:p>
        </w:tc>
        <w:tc>
          <w:tcPr>
            <w:tcW w:w="7260" w:type="dxa"/>
          </w:tcPr>
          <w:p w14:paraId="7B019449" w14:textId="56FA0AEB" w:rsidR="7A2E2072" w:rsidRDefault="7A2E2072" w:rsidP="006608D2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7A2E2072" w14:paraId="5042232D" w14:textId="77777777" w:rsidTr="7A2E2072">
        <w:trPr>
          <w:trHeight w:val="300"/>
        </w:trPr>
        <w:tc>
          <w:tcPr>
            <w:tcW w:w="2655" w:type="dxa"/>
            <w:shd w:val="clear" w:color="auto" w:fill="FBBB9C" w:themeFill="accent3"/>
          </w:tcPr>
          <w:p w14:paraId="42011236" w14:textId="32B689B8" w:rsidR="5E91F120" w:rsidRDefault="5E91F120" w:rsidP="006608D2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  <w:r w:rsidRPr="7A2E2072">
              <w:rPr>
                <w:rFonts w:ascii="Verdana" w:eastAsia="Verdana" w:hAnsi="Verdana" w:cs="Verdana"/>
                <w:sz w:val="24"/>
                <w:szCs w:val="24"/>
              </w:rPr>
              <w:t>Contact number:</w:t>
            </w:r>
          </w:p>
        </w:tc>
        <w:tc>
          <w:tcPr>
            <w:tcW w:w="7260" w:type="dxa"/>
          </w:tcPr>
          <w:p w14:paraId="7A672186" w14:textId="56FA0AEB" w:rsidR="7A2E2072" w:rsidRDefault="7A2E2072" w:rsidP="006608D2">
            <w:p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</w:tbl>
    <w:p w14:paraId="32F1EABC" w14:textId="73217B13" w:rsidR="5E91F120" w:rsidRDefault="5E91F120" w:rsidP="006608D2">
      <w:pPr>
        <w:pStyle w:val="ListBullet"/>
        <w:numPr>
          <w:ilvl w:val="0"/>
          <w:numId w:val="0"/>
        </w:numPr>
        <w:spacing w:before="240" w:after="280"/>
        <w:rPr>
          <w:rFonts w:ascii="Verdana" w:eastAsia="Verdana" w:hAnsi="Verdana" w:cs="Verdana"/>
          <w:sz w:val="24"/>
          <w:szCs w:val="24"/>
        </w:rPr>
      </w:pPr>
      <w:r w:rsidRPr="7A2E2072">
        <w:rPr>
          <w:rFonts w:ascii="Verdana" w:eastAsia="Verdana" w:hAnsi="Verdana" w:cs="Verdana"/>
          <w:sz w:val="24"/>
          <w:szCs w:val="24"/>
        </w:rPr>
        <w:t xml:space="preserve">Thank you for trusting us with your data. We will do all we can to keep it safe. To find out more about how the MS Society </w:t>
      </w:r>
      <w:r w:rsidR="000B23C6" w:rsidRPr="7A2E2072">
        <w:rPr>
          <w:rFonts w:ascii="Verdana" w:eastAsia="Verdana" w:hAnsi="Verdana" w:cs="Verdana"/>
          <w:sz w:val="24"/>
          <w:szCs w:val="24"/>
        </w:rPr>
        <w:t>uses</w:t>
      </w:r>
      <w:r w:rsidRPr="7A2E2072">
        <w:rPr>
          <w:rFonts w:ascii="Verdana" w:eastAsia="Verdana" w:hAnsi="Verdana" w:cs="Verdana"/>
          <w:sz w:val="24"/>
          <w:szCs w:val="24"/>
        </w:rPr>
        <w:t xml:space="preserve"> and manage your personal data and your rights, you can read our full privacy notice at www.mssociety.org.uk/privacy. You can also update your details or change the way we contact you by emailing volunteersupport@mssociety.org.uk or calling 0300 500 8084.</w:t>
      </w:r>
    </w:p>
    <w:p w14:paraId="75884CD6" w14:textId="77777777" w:rsidR="00834E31" w:rsidRDefault="00834E31" w:rsidP="008B7CEA">
      <w:pPr>
        <w:pStyle w:val="ListBullet"/>
        <w:numPr>
          <w:ilvl w:val="0"/>
          <w:numId w:val="0"/>
        </w:numPr>
        <w:spacing w:before="240" w:after="280"/>
        <w:rPr>
          <w:rFonts w:ascii="Verdana" w:eastAsia="Verdana" w:hAnsi="Verdana" w:cs="Verdana"/>
          <w:sz w:val="24"/>
          <w:szCs w:val="24"/>
        </w:rPr>
      </w:pPr>
    </w:p>
    <w:tbl>
      <w:tblPr>
        <w:tblStyle w:val="TableGrid"/>
        <w:tblW w:w="9923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1605"/>
        <w:gridCol w:w="4770"/>
        <w:gridCol w:w="1061"/>
        <w:gridCol w:w="1211"/>
        <w:gridCol w:w="1276"/>
      </w:tblGrid>
      <w:tr w:rsidR="00345E34" w:rsidRPr="00C349A8" w14:paraId="7D34D15B" w14:textId="77777777" w:rsidTr="00345E34">
        <w:trPr>
          <w:trHeight w:val="300"/>
        </w:trPr>
        <w:tc>
          <w:tcPr>
            <w:tcW w:w="8647" w:type="dxa"/>
            <w:gridSpan w:val="4"/>
            <w:shd w:val="clear" w:color="auto" w:fill="FBBB9C" w:themeFill="accent3"/>
          </w:tcPr>
          <w:p w14:paraId="71F488B9" w14:textId="7470C538" w:rsidR="00345E34" w:rsidRPr="00834E31" w:rsidRDefault="00834E31" w:rsidP="00102296">
            <w:pPr>
              <w:spacing w:before="120" w:after="120"/>
              <w:rPr>
                <w:rFonts w:ascii="Verdana" w:eastAsia="Verdana" w:hAnsi="Verdana" w:cs="Verdana"/>
                <w:b/>
                <w:bCs/>
                <w:color w:val="0D124D" w:themeColor="text1"/>
                <w:sz w:val="28"/>
                <w:szCs w:val="28"/>
              </w:rPr>
            </w:pPr>
            <w:r>
              <w:rPr>
                <w:rFonts w:ascii="Verdana" w:hAnsi="Verdana" w:cs="Arial"/>
                <w:b/>
                <w:bCs/>
                <w:color w:val="0D124D" w:themeColor="text1"/>
                <w:sz w:val="28"/>
                <w:szCs w:val="28"/>
              </w:rPr>
              <w:lastRenderedPageBreak/>
              <w:t xml:space="preserve">Checklist for the </w:t>
            </w:r>
            <w:r w:rsidRPr="00834E31">
              <w:rPr>
                <w:rFonts w:ascii="Verdana" w:hAnsi="Verdana" w:cs="Arial"/>
                <w:b/>
                <w:bCs/>
                <w:color w:val="0D124D" w:themeColor="text1"/>
                <w:sz w:val="28"/>
                <w:szCs w:val="28"/>
              </w:rPr>
              <w:t xml:space="preserve">erection, supervision, management and dismantling of the </w:t>
            </w:r>
            <w:r w:rsidR="00244339">
              <w:rPr>
                <w:rFonts w:ascii="Verdana" w:hAnsi="Verdana" w:cs="Arial"/>
                <w:b/>
                <w:bCs/>
                <w:color w:val="0D124D" w:themeColor="text1"/>
                <w:sz w:val="28"/>
                <w:szCs w:val="28"/>
              </w:rPr>
              <w:t>G</w:t>
            </w:r>
            <w:r w:rsidRPr="00834E31">
              <w:rPr>
                <w:rFonts w:ascii="Verdana" w:hAnsi="Verdana" w:cs="Arial"/>
                <w:b/>
                <w:bCs/>
                <w:color w:val="0D124D" w:themeColor="text1"/>
                <w:sz w:val="28"/>
                <w:szCs w:val="28"/>
              </w:rPr>
              <w:t>azebo</w:t>
            </w:r>
          </w:p>
        </w:tc>
        <w:tc>
          <w:tcPr>
            <w:tcW w:w="1276" w:type="dxa"/>
            <w:vMerge w:val="restart"/>
            <w:shd w:val="clear" w:color="auto" w:fill="FBBB9C" w:themeFill="accent3"/>
          </w:tcPr>
          <w:p w14:paraId="4D2E1DAA" w14:textId="481F7DDD" w:rsidR="00345E34" w:rsidRPr="00AF5D3C" w:rsidRDefault="00345E34" w:rsidP="00102296">
            <w:pPr>
              <w:spacing w:before="120" w:after="120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</w:rPr>
              <w:t xml:space="preserve">Enter X </w:t>
            </w:r>
            <w:r w:rsidR="00244339">
              <w:rPr>
                <w:rFonts w:ascii="Verdana" w:eastAsia="Verdana" w:hAnsi="Verdana" w:cs="Verdana"/>
                <w:b/>
                <w:bCs/>
              </w:rPr>
              <w:t xml:space="preserve">below </w:t>
            </w:r>
            <w:r>
              <w:rPr>
                <w:rFonts w:ascii="Verdana" w:eastAsia="Verdana" w:hAnsi="Verdana" w:cs="Verdana"/>
                <w:b/>
                <w:bCs/>
              </w:rPr>
              <w:t>when checked</w:t>
            </w:r>
          </w:p>
        </w:tc>
      </w:tr>
      <w:tr w:rsidR="00345E34" w14:paraId="23F11440" w14:textId="77777777" w:rsidTr="00345E34">
        <w:trPr>
          <w:trHeight w:val="300"/>
        </w:trPr>
        <w:tc>
          <w:tcPr>
            <w:tcW w:w="8647" w:type="dxa"/>
            <w:gridSpan w:val="4"/>
            <w:shd w:val="clear" w:color="auto" w:fill="FBBB9C" w:themeFill="accent3"/>
          </w:tcPr>
          <w:p w14:paraId="6E507EA6" w14:textId="7E78528F" w:rsidR="00345E34" w:rsidRPr="00D34384" w:rsidRDefault="00417BF1" w:rsidP="00102296">
            <w:pPr>
              <w:spacing w:before="120" w:after="120"/>
              <w:rPr>
                <w:rFonts w:ascii="Verdana" w:eastAsia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</w:rPr>
              <w:t>For each Gazebo the C</w:t>
            </w:r>
            <w:r w:rsidR="00834E31">
              <w:rPr>
                <w:rFonts w:ascii="Verdana" w:eastAsia="Verdana" w:hAnsi="Verdana" w:cs="Verdana"/>
                <w:b/>
                <w:bCs/>
                <w:sz w:val="24"/>
                <w:szCs w:val="24"/>
              </w:rPr>
              <w:t xml:space="preserve">ompetent </w:t>
            </w:r>
            <w:r>
              <w:rPr>
                <w:rFonts w:ascii="Verdana" w:eastAsia="Verdana" w:hAnsi="Verdana" w:cs="Verdana"/>
                <w:b/>
                <w:bCs/>
                <w:sz w:val="24"/>
                <w:szCs w:val="24"/>
              </w:rPr>
              <w:t>P</w:t>
            </w:r>
            <w:r w:rsidR="00834E31">
              <w:rPr>
                <w:rFonts w:ascii="Verdana" w:eastAsia="Verdana" w:hAnsi="Verdana" w:cs="Verdana"/>
                <w:b/>
                <w:bCs/>
                <w:sz w:val="24"/>
                <w:szCs w:val="24"/>
              </w:rPr>
              <w:t>erson to check:</w:t>
            </w:r>
          </w:p>
        </w:tc>
        <w:tc>
          <w:tcPr>
            <w:tcW w:w="1276" w:type="dxa"/>
            <w:vMerge/>
            <w:shd w:val="clear" w:color="auto" w:fill="FBBB9C" w:themeFill="accent3"/>
          </w:tcPr>
          <w:p w14:paraId="2117AA68" w14:textId="12031420" w:rsidR="00345E34" w:rsidRPr="005574F1" w:rsidRDefault="00345E34" w:rsidP="00102296">
            <w:pPr>
              <w:spacing w:before="120" w:after="120"/>
              <w:rPr>
                <w:rFonts w:ascii="Verdana" w:eastAsia="Verdana" w:hAnsi="Verdana" w:cs="Verdana"/>
                <w:b/>
                <w:bCs/>
              </w:rPr>
            </w:pPr>
          </w:p>
        </w:tc>
      </w:tr>
      <w:tr w:rsidR="00395B87" w14:paraId="45D99C4C" w14:textId="77777777" w:rsidTr="00345E34">
        <w:trPr>
          <w:trHeight w:val="300"/>
        </w:trPr>
        <w:tc>
          <w:tcPr>
            <w:tcW w:w="8647" w:type="dxa"/>
            <w:gridSpan w:val="4"/>
          </w:tcPr>
          <w:p w14:paraId="72A2A520" w14:textId="3B60DEF6" w:rsidR="00395B87" w:rsidRPr="006608D2" w:rsidRDefault="00326087" w:rsidP="00A00309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  <w:r w:rsidRPr="006608D2">
              <w:rPr>
                <w:rFonts w:ascii="Verdana" w:hAnsi="Verdana" w:cs="Arial"/>
                <w:sz w:val="24"/>
                <w:szCs w:val="24"/>
              </w:rPr>
              <w:t xml:space="preserve">There are always two individuals available to complete erection, dismantling and </w:t>
            </w:r>
            <w:r w:rsidR="00244339">
              <w:rPr>
                <w:rFonts w:ascii="Verdana" w:hAnsi="Verdana" w:cs="Arial"/>
                <w:sz w:val="24"/>
                <w:szCs w:val="24"/>
              </w:rPr>
              <w:t xml:space="preserve">any </w:t>
            </w:r>
            <w:r w:rsidRPr="006608D2">
              <w:rPr>
                <w:rFonts w:ascii="Verdana" w:hAnsi="Verdana" w:cs="Arial"/>
                <w:sz w:val="24"/>
                <w:szCs w:val="24"/>
              </w:rPr>
              <w:t xml:space="preserve">maintenance work </w:t>
            </w:r>
            <w:r w:rsidR="00244339">
              <w:rPr>
                <w:rFonts w:ascii="Verdana" w:hAnsi="Verdana" w:cs="Arial"/>
                <w:sz w:val="24"/>
                <w:szCs w:val="24"/>
              </w:rPr>
              <w:t xml:space="preserve">that may be needed on the day </w:t>
            </w:r>
            <w:r w:rsidRPr="006608D2">
              <w:rPr>
                <w:rFonts w:ascii="Verdana" w:hAnsi="Verdana" w:cs="Arial"/>
                <w:sz w:val="24"/>
                <w:szCs w:val="24"/>
              </w:rPr>
              <w:t>and that they are supervised as appropriate</w:t>
            </w:r>
            <w:r w:rsidR="00244339">
              <w:rPr>
                <w:rFonts w:ascii="Verdana" w:hAnsi="Verdana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64A5C092" w14:textId="77777777" w:rsidR="00395B87" w:rsidRDefault="00395B87" w:rsidP="00A00309">
            <w:pPr>
              <w:spacing w:before="120" w:after="120"/>
            </w:pPr>
          </w:p>
        </w:tc>
      </w:tr>
      <w:tr w:rsidR="00395B87" w14:paraId="2DD3246E" w14:textId="77777777" w:rsidTr="00345E34">
        <w:trPr>
          <w:trHeight w:val="300"/>
        </w:trPr>
        <w:tc>
          <w:tcPr>
            <w:tcW w:w="8647" w:type="dxa"/>
            <w:gridSpan w:val="4"/>
          </w:tcPr>
          <w:p w14:paraId="484DE1BB" w14:textId="0E564DB3" w:rsidR="00395B87" w:rsidRPr="006608D2" w:rsidRDefault="00326087" w:rsidP="006608D2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  <w:r w:rsidRPr="006608D2">
              <w:rPr>
                <w:rFonts w:ascii="Verdana" w:hAnsi="Verdana" w:cs="Arial"/>
                <w:sz w:val="24"/>
                <w:szCs w:val="24"/>
              </w:rPr>
              <w:t xml:space="preserve">Those </w:t>
            </w:r>
            <w:r w:rsidR="0074642E" w:rsidRPr="006608D2">
              <w:rPr>
                <w:rFonts w:ascii="Verdana" w:hAnsi="Verdana" w:cs="Arial"/>
                <w:sz w:val="24"/>
                <w:szCs w:val="24"/>
              </w:rPr>
              <w:t>conducting</w:t>
            </w:r>
            <w:r w:rsidRPr="006608D2">
              <w:rPr>
                <w:rFonts w:ascii="Verdana" w:hAnsi="Verdana" w:cs="Arial"/>
                <w:sz w:val="24"/>
                <w:szCs w:val="24"/>
              </w:rPr>
              <w:t xml:space="preserve"> the erection, dismantling and any maintenance work are fit and well enough to do so.</w:t>
            </w:r>
          </w:p>
        </w:tc>
        <w:tc>
          <w:tcPr>
            <w:tcW w:w="1276" w:type="dxa"/>
          </w:tcPr>
          <w:p w14:paraId="6ED99FC4" w14:textId="77777777" w:rsidR="00395B87" w:rsidRDefault="00395B87" w:rsidP="00102296">
            <w:pPr>
              <w:spacing w:before="120" w:after="120"/>
            </w:pPr>
          </w:p>
        </w:tc>
      </w:tr>
      <w:tr w:rsidR="007B5885" w14:paraId="5FFFF962" w14:textId="77777777" w:rsidTr="00345E34">
        <w:trPr>
          <w:trHeight w:val="300"/>
        </w:trPr>
        <w:tc>
          <w:tcPr>
            <w:tcW w:w="8647" w:type="dxa"/>
            <w:gridSpan w:val="4"/>
          </w:tcPr>
          <w:p w14:paraId="0F6C632F" w14:textId="3325AD3E" w:rsidR="007B5885" w:rsidRPr="006608D2" w:rsidRDefault="00326087" w:rsidP="006608D2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  <w:r w:rsidRPr="006608D2">
              <w:rPr>
                <w:rFonts w:ascii="Verdana" w:hAnsi="Verdana" w:cs="Arial"/>
                <w:sz w:val="24"/>
                <w:szCs w:val="24"/>
              </w:rPr>
              <w:t>They are aware of the agreed layout</w:t>
            </w:r>
            <w:r w:rsidR="00244339">
              <w:rPr>
                <w:rFonts w:ascii="Verdana" w:hAnsi="Verdana" w:cs="Arial"/>
                <w:sz w:val="24"/>
                <w:szCs w:val="24"/>
              </w:rPr>
              <w:t xml:space="preserve">, the </w:t>
            </w:r>
            <w:r w:rsidRPr="006608D2">
              <w:rPr>
                <w:rFonts w:ascii="Verdana" w:hAnsi="Verdana" w:cs="Arial"/>
                <w:sz w:val="24"/>
                <w:szCs w:val="24"/>
              </w:rPr>
              <w:t xml:space="preserve">circumstances that could affect the tasks, such as </w:t>
            </w:r>
            <w:r w:rsidR="0074642E" w:rsidRPr="006608D2">
              <w:rPr>
                <w:rFonts w:ascii="Verdana" w:hAnsi="Verdana" w:cs="Arial"/>
                <w:sz w:val="24"/>
                <w:szCs w:val="24"/>
              </w:rPr>
              <w:t>whether</w:t>
            </w:r>
            <w:r w:rsidRPr="006608D2">
              <w:rPr>
                <w:rFonts w:ascii="Verdana" w:hAnsi="Verdana" w:cs="Arial"/>
                <w:sz w:val="24"/>
                <w:szCs w:val="24"/>
              </w:rPr>
              <w:t xml:space="preserve"> the ground is flat, overhead obstacles, underground cables and there are clear strategies in place to deal with these situations</w:t>
            </w:r>
            <w:r w:rsidR="0074642E" w:rsidRPr="006608D2">
              <w:rPr>
                <w:rFonts w:ascii="Verdana" w:hAnsi="Verdana" w:cs="Arial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</w:tcPr>
          <w:p w14:paraId="4C25C4E9" w14:textId="77777777" w:rsidR="007B5885" w:rsidRDefault="007B5885" w:rsidP="00102296">
            <w:pPr>
              <w:spacing w:before="120" w:after="120"/>
            </w:pPr>
          </w:p>
        </w:tc>
      </w:tr>
      <w:tr w:rsidR="00326087" w14:paraId="464DB26A" w14:textId="77777777" w:rsidTr="00345E34">
        <w:trPr>
          <w:trHeight w:val="300"/>
        </w:trPr>
        <w:tc>
          <w:tcPr>
            <w:tcW w:w="8647" w:type="dxa"/>
            <w:gridSpan w:val="4"/>
          </w:tcPr>
          <w:p w14:paraId="55FE38DC" w14:textId="7F8E623D" w:rsidR="00326087" w:rsidRPr="006608D2" w:rsidRDefault="00EE08C4" w:rsidP="006608D2">
            <w:pPr>
              <w:pStyle w:val="ListParagraph"/>
              <w:numPr>
                <w:ilvl w:val="0"/>
                <w:numId w:val="26"/>
              </w:numPr>
              <w:snapToGrid/>
              <w:spacing w:before="120" w:after="120"/>
              <w:rPr>
                <w:rFonts w:ascii="Verdana" w:eastAsia="Verdana" w:hAnsi="Verdana" w:cs="Verdana"/>
                <w:sz w:val="24"/>
                <w:szCs w:val="24"/>
              </w:rPr>
            </w:pPr>
            <w:r w:rsidRPr="006608D2">
              <w:rPr>
                <w:rFonts w:ascii="Verdana" w:hAnsi="Verdana" w:cs="Arial"/>
                <w:sz w:val="24"/>
                <w:szCs w:val="24"/>
              </w:rPr>
              <w:t>That the Gazebo is erected and dismantled in line with the manufacturer’s instructions:</w:t>
            </w:r>
          </w:p>
        </w:tc>
        <w:tc>
          <w:tcPr>
            <w:tcW w:w="1276" w:type="dxa"/>
          </w:tcPr>
          <w:p w14:paraId="14D83A9F" w14:textId="77777777" w:rsidR="00326087" w:rsidRDefault="00326087" w:rsidP="00326087">
            <w:pPr>
              <w:spacing w:before="120" w:after="120"/>
            </w:pPr>
          </w:p>
        </w:tc>
      </w:tr>
      <w:tr w:rsidR="00D02CC2" w14:paraId="0F100A9A" w14:textId="77777777" w:rsidTr="00345E34">
        <w:trPr>
          <w:trHeight w:val="300"/>
        </w:trPr>
        <w:tc>
          <w:tcPr>
            <w:tcW w:w="8647" w:type="dxa"/>
            <w:gridSpan w:val="4"/>
          </w:tcPr>
          <w:p w14:paraId="76972276" w14:textId="7B0BADF7" w:rsidR="00D02CC2" w:rsidRPr="006608D2" w:rsidRDefault="00D02CC2" w:rsidP="00A00309">
            <w:pPr>
              <w:pStyle w:val="ListBullet"/>
              <w:tabs>
                <w:tab w:val="clear" w:pos="389"/>
              </w:tabs>
              <w:spacing w:before="120" w:line="240" w:lineRule="exact"/>
              <w:ind w:left="602"/>
              <w:rPr>
                <w:rFonts w:ascii="Verdana" w:hAnsi="Verdana" w:cs="Arial"/>
                <w:sz w:val="24"/>
                <w:szCs w:val="24"/>
              </w:rPr>
            </w:pPr>
            <w:r w:rsidRPr="006608D2">
              <w:rPr>
                <w:rFonts w:ascii="Verdana" w:hAnsi="Verdana" w:cs="Arial"/>
                <w:sz w:val="24"/>
                <w:szCs w:val="24"/>
              </w:rPr>
              <w:t>During erection all tasks are conducted at ground level and the Gazebo is then lifted into position.</w:t>
            </w:r>
          </w:p>
        </w:tc>
        <w:tc>
          <w:tcPr>
            <w:tcW w:w="1276" w:type="dxa"/>
          </w:tcPr>
          <w:p w14:paraId="1F11F5D1" w14:textId="77777777" w:rsidR="00D02CC2" w:rsidRDefault="00D02CC2" w:rsidP="00A00309">
            <w:pPr>
              <w:pStyle w:val="ListBullet"/>
              <w:numPr>
                <w:ilvl w:val="0"/>
                <w:numId w:val="0"/>
              </w:numPr>
              <w:spacing w:before="120" w:line="240" w:lineRule="exact"/>
              <w:ind w:left="517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D02CC2" w14:paraId="227D35F4" w14:textId="77777777" w:rsidTr="00345E34">
        <w:trPr>
          <w:trHeight w:val="300"/>
        </w:trPr>
        <w:tc>
          <w:tcPr>
            <w:tcW w:w="8647" w:type="dxa"/>
            <w:gridSpan w:val="4"/>
          </w:tcPr>
          <w:p w14:paraId="3CAD6471" w14:textId="551F922B" w:rsidR="00D02CC2" w:rsidRPr="006608D2" w:rsidRDefault="00D02CC2" w:rsidP="00A00309">
            <w:pPr>
              <w:pStyle w:val="ListBullet"/>
              <w:tabs>
                <w:tab w:val="clear" w:pos="389"/>
              </w:tabs>
              <w:spacing w:before="120" w:line="240" w:lineRule="exact"/>
              <w:ind w:left="602"/>
              <w:rPr>
                <w:rFonts w:ascii="Verdana" w:hAnsi="Verdana" w:cs="Arial"/>
                <w:sz w:val="24"/>
                <w:szCs w:val="24"/>
              </w:rPr>
            </w:pPr>
            <w:r w:rsidRPr="006608D2">
              <w:rPr>
                <w:rFonts w:ascii="Verdana" w:hAnsi="Verdana" w:cs="Arial"/>
                <w:sz w:val="24"/>
                <w:szCs w:val="24"/>
              </w:rPr>
              <w:t xml:space="preserve">When dismantling, </w:t>
            </w:r>
            <w:r w:rsidR="003D783E">
              <w:rPr>
                <w:rFonts w:ascii="Verdana" w:hAnsi="Verdana" w:cs="Arial"/>
                <w:sz w:val="24"/>
                <w:szCs w:val="24"/>
              </w:rPr>
              <w:t>it’s</w:t>
            </w:r>
            <w:r w:rsidRPr="006608D2">
              <w:rPr>
                <w:rFonts w:ascii="Verdana" w:hAnsi="Verdana" w:cs="Arial"/>
                <w:sz w:val="24"/>
                <w:szCs w:val="24"/>
              </w:rPr>
              <w:t xml:space="preserve"> lowered to ground level before dismantling tasks are completed.</w:t>
            </w:r>
          </w:p>
        </w:tc>
        <w:tc>
          <w:tcPr>
            <w:tcW w:w="1276" w:type="dxa"/>
          </w:tcPr>
          <w:p w14:paraId="62F31518" w14:textId="77777777" w:rsidR="00D02CC2" w:rsidRDefault="00D02CC2" w:rsidP="00A00309">
            <w:pPr>
              <w:pStyle w:val="ListBullet"/>
              <w:numPr>
                <w:ilvl w:val="0"/>
                <w:numId w:val="0"/>
              </w:numPr>
              <w:spacing w:before="120" w:line="240" w:lineRule="exact"/>
              <w:ind w:left="517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326087" w14:paraId="4E660B07" w14:textId="77777777" w:rsidTr="00345E34">
        <w:trPr>
          <w:trHeight w:val="300"/>
        </w:trPr>
        <w:tc>
          <w:tcPr>
            <w:tcW w:w="8647" w:type="dxa"/>
            <w:gridSpan w:val="4"/>
          </w:tcPr>
          <w:p w14:paraId="27707E33" w14:textId="74FCA460" w:rsidR="00326087" w:rsidRPr="006608D2" w:rsidRDefault="00EE08C4" w:rsidP="00A00309">
            <w:pPr>
              <w:pStyle w:val="ListBullet"/>
              <w:tabs>
                <w:tab w:val="clear" w:pos="389"/>
              </w:tabs>
              <w:spacing w:before="120" w:line="240" w:lineRule="exact"/>
              <w:ind w:left="602"/>
              <w:rPr>
                <w:rFonts w:ascii="Verdana" w:eastAsia="Verdana" w:hAnsi="Verdana" w:cs="Verdana"/>
                <w:sz w:val="24"/>
                <w:szCs w:val="24"/>
              </w:rPr>
            </w:pPr>
            <w:r w:rsidRPr="006608D2">
              <w:rPr>
                <w:rFonts w:ascii="Verdana" w:hAnsi="Verdana" w:cs="Arial"/>
                <w:sz w:val="24"/>
                <w:szCs w:val="24"/>
              </w:rPr>
              <w:t>Any external circumstances (</w:t>
            </w:r>
            <w:r w:rsidR="00DE0C36">
              <w:rPr>
                <w:rFonts w:ascii="Verdana" w:hAnsi="Verdana" w:cs="Arial"/>
                <w:sz w:val="24"/>
                <w:szCs w:val="24"/>
              </w:rPr>
              <w:t xml:space="preserve">like in </w:t>
            </w:r>
            <w:r w:rsidRPr="006608D2">
              <w:rPr>
                <w:rFonts w:ascii="Verdana" w:hAnsi="Verdana" w:cs="Arial"/>
                <w:sz w:val="24"/>
                <w:szCs w:val="24"/>
              </w:rPr>
              <w:t>point 3)</w:t>
            </w:r>
            <w:r w:rsidR="00D02CC2">
              <w:rPr>
                <w:rFonts w:ascii="Verdana" w:hAnsi="Verdana" w:cs="Arial"/>
                <w:sz w:val="24"/>
                <w:szCs w:val="24"/>
              </w:rPr>
              <w:t xml:space="preserve"> are considered.</w:t>
            </w:r>
          </w:p>
        </w:tc>
        <w:tc>
          <w:tcPr>
            <w:tcW w:w="1276" w:type="dxa"/>
          </w:tcPr>
          <w:p w14:paraId="09AD0A05" w14:textId="506E02DB" w:rsidR="00326087" w:rsidRDefault="00326087" w:rsidP="00A00309">
            <w:pPr>
              <w:pStyle w:val="ListBullet"/>
              <w:numPr>
                <w:ilvl w:val="0"/>
                <w:numId w:val="0"/>
              </w:numPr>
              <w:spacing w:before="120" w:line="240" w:lineRule="exact"/>
              <w:ind w:left="517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326087" w14:paraId="43DF6A9E" w14:textId="77777777" w:rsidTr="00345E34">
        <w:trPr>
          <w:trHeight w:val="300"/>
        </w:trPr>
        <w:tc>
          <w:tcPr>
            <w:tcW w:w="8647" w:type="dxa"/>
            <w:gridSpan w:val="4"/>
          </w:tcPr>
          <w:p w14:paraId="68B67405" w14:textId="041ACE4C" w:rsidR="00326087" w:rsidRPr="006608D2" w:rsidRDefault="00EE08C4" w:rsidP="00A00309">
            <w:pPr>
              <w:pStyle w:val="ListBullet"/>
              <w:spacing w:before="120" w:line="240" w:lineRule="exact"/>
              <w:ind w:left="602"/>
              <w:rPr>
                <w:rFonts w:ascii="Verdana" w:hAnsi="Verdana"/>
                <w:sz w:val="24"/>
                <w:szCs w:val="24"/>
              </w:rPr>
            </w:pPr>
            <w:r w:rsidRPr="006608D2">
              <w:rPr>
                <w:rFonts w:ascii="Verdana" w:hAnsi="Verdana"/>
                <w:sz w:val="24"/>
                <w:szCs w:val="24"/>
              </w:rPr>
              <w:t>Conditions on the day</w:t>
            </w:r>
            <w:r w:rsidR="00D02CC2">
              <w:rPr>
                <w:rFonts w:ascii="Verdana" w:hAnsi="Verdana"/>
                <w:sz w:val="24"/>
                <w:szCs w:val="24"/>
              </w:rPr>
              <w:t xml:space="preserve"> are taken into account</w:t>
            </w:r>
            <w:r w:rsidRPr="006608D2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32BAD08C" w14:textId="54DE2175" w:rsidR="00326087" w:rsidRDefault="00326087" w:rsidP="00A00309">
            <w:pPr>
              <w:pStyle w:val="ListBullet"/>
              <w:numPr>
                <w:ilvl w:val="0"/>
                <w:numId w:val="0"/>
              </w:numPr>
              <w:spacing w:before="120" w:line="240" w:lineRule="exact"/>
              <w:ind w:left="517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6608D2" w14:paraId="196E89E8" w14:textId="77777777" w:rsidTr="00345E34">
        <w:trPr>
          <w:trHeight w:val="300"/>
        </w:trPr>
        <w:tc>
          <w:tcPr>
            <w:tcW w:w="8647" w:type="dxa"/>
            <w:gridSpan w:val="4"/>
          </w:tcPr>
          <w:p w14:paraId="2878AFC1" w14:textId="478839A5" w:rsidR="006608D2" w:rsidRPr="006608D2" w:rsidRDefault="006608D2" w:rsidP="006608D2">
            <w:pPr>
              <w:pStyle w:val="ListBullet"/>
              <w:numPr>
                <w:ilvl w:val="0"/>
                <w:numId w:val="26"/>
              </w:numPr>
              <w:spacing w:before="120"/>
              <w:rPr>
                <w:rFonts w:ascii="Verdana" w:hAnsi="Verdana" w:cs="Arial"/>
                <w:sz w:val="24"/>
                <w:szCs w:val="24"/>
              </w:rPr>
            </w:pPr>
            <w:r w:rsidRPr="006608D2">
              <w:rPr>
                <w:rFonts w:ascii="Verdana" w:hAnsi="Verdana" w:cs="Arial"/>
                <w:sz w:val="24"/>
                <w:szCs w:val="24"/>
              </w:rPr>
              <w:t>Throughout the event the Gazebo is inspected and maintained to ensure that:</w:t>
            </w:r>
          </w:p>
        </w:tc>
        <w:tc>
          <w:tcPr>
            <w:tcW w:w="1276" w:type="dxa"/>
          </w:tcPr>
          <w:p w14:paraId="38FB3D61" w14:textId="77777777" w:rsidR="006608D2" w:rsidRDefault="006608D2" w:rsidP="00326087">
            <w:pPr>
              <w:pStyle w:val="ListBullet"/>
              <w:numPr>
                <w:ilvl w:val="0"/>
                <w:numId w:val="0"/>
              </w:numPr>
              <w:spacing w:before="120"/>
              <w:ind w:left="517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6608D2" w14:paraId="2D94BF3C" w14:textId="77777777" w:rsidTr="00345E34">
        <w:trPr>
          <w:trHeight w:val="300"/>
        </w:trPr>
        <w:tc>
          <w:tcPr>
            <w:tcW w:w="8647" w:type="dxa"/>
            <w:gridSpan w:val="4"/>
          </w:tcPr>
          <w:p w14:paraId="379C821D" w14:textId="4D6D5B18" w:rsidR="006608D2" w:rsidRPr="006608D2" w:rsidRDefault="006608D2" w:rsidP="00A00309">
            <w:pPr>
              <w:pStyle w:val="ListBullet"/>
              <w:spacing w:before="120" w:line="240" w:lineRule="exact"/>
              <w:ind w:left="602"/>
              <w:rPr>
                <w:rFonts w:ascii="Verdana" w:hAnsi="Verdana" w:cs="Arial"/>
                <w:sz w:val="24"/>
                <w:szCs w:val="24"/>
              </w:rPr>
            </w:pPr>
            <w:r w:rsidRPr="006608D2">
              <w:rPr>
                <w:rFonts w:ascii="Verdana" w:hAnsi="Verdana"/>
                <w:sz w:val="24"/>
                <w:szCs w:val="24"/>
              </w:rPr>
              <w:t>If damaged</w:t>
            </w:r>
            <w:r w:rsidR="00244339">
              <w:rPr>
                <w:rFonts w:ascii="Verdana" w:hAnsi="Verdana"/>
                <w:sz w:val="24"/>
                <w:szCs w:val="24"/>
              </w:rPr>
              <w:t>,</w:t>
            </w:r>
            <w:r w:rsidRPr="006608D2">
              <w:rPr>
                <w:rFonts w:ascii="Verdana" w:hAnsi="Verdana"/>
                <w:sz w:val="24"/>
                <w:szCs w:val="24"/>
              </w:rPr>
              <w:t xml:space="preserve"> it is immediately dismantled and removed</w:t>
            </w:r>
            <w:r w:rsidR="00244339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0A385154" w14:textId="77777777" w:rsidR="006608D2" w:rsidRDefault="006608D2" w:rsidP="00A00309">
            <w:pPr>
              <w:pStyle w:val="ListBullet"/>
              <w:numPr>
                <w:ilvl w:val="0"/>
                <w:numId w:val="0"/>
              </w:numPr>
              <w:spacing w:before="120" w:line="240" w:lineRule="exact"/>
              <w:ind w:left="517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6608D2" w14:paraId="4100A5DD" w14:textId="77777777" w:rsidTr="00345E34">
        <w:trPr>
          <w:trHeight w:val="300"/>
        </w:trPr>
        <w:tc>
          <w:tcPr>
            <w:tcW w:w="8647" w:type="dxa"/>
            <w:gridSpan w:val="4"/>
          </w:tcPr>
          <w:p w14:paraId="0F2FB4DE" w14:textId="7B939261" w:rsidR="006608D2" w:rsidRPr="006608D2" w:rsidRDefault="006608D2" w:rsidP="00A00309">
            <w:pPr>
              <w:pStyle w:val="ListBullet"/>
              <w:spacing w:before="120" w:line="240" w:lineRule="exact"/>
              <w:ind w:left="602"/>
              <w:rPr>
                <w:rFonts w:ascii="Verdana" w:hAnsi="Verdana" w:cs="Arial"/>
                <w:sz w:val="24"/>
                <w:szCs w:val="24"/>
              </w:rPr>
            </w:pPr>
            <w:r w:rsidRPr="006608D2">
              <w:rPr>
                <w:rFonts w:ascii="Verdana" w:hAnsi="Verdana"/>
                <w:sz w:val="24"/>
                <w:szCs w:val="24"/>
              </w:rPr>
              <w:t xml:space="preserve">Nothing the MS Society is using obstructs </w:t>
            </w:r>
            <w:r w:rsidRPr="006608D2">
              <w:rPr>
                <w:rFonts w:ascii="Verdana" w:hAnsi="Verdana"/>
                <w:color w:val="000000"/>
                <w:sz w:val="24"/>
                <w:szCs w:val="24"/>
              </w:rPr>
              <w:t xml:space="preserve">emergency access or presents any </w:t>
            </w:r>
            <w:r w:rsidRPr="006608D2">
              <w:rPr>
                <w:rFonts w:ascii="Verdana" w:hAnsi="Verdana"/>
                <w:sz w:val="24"/>
                <w:szCs w:val="24"/>
              </w:rPr>
              <w:t>slip or trip hazards</w:t>
            </w:r>
            <w:r w:rsidR="009F61F3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343A70A8" w14:textId="77777777" w:rsidR="006608D2" w:rsidRDefault="006608D2" w:rsidP="00A00309">
            <w:pPr>
              <w:pStyle w:val="ListBullet"/>
              <w:numPr>
                <w:ilvl w:val="0"/>
                <w:numId w:val="0"/>
              </w:numPr>
              <w:spacing w:before="120" w:line="240" w:lineRule="exact"/>
              <w:ind w:left="517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6608D2" w14:paraId="4935B1B1" w14:textId="77777777" w:rsidTr="00345E34">
        <w:trPr>
          <w:trHeight w:val="300"/>
        </w:trPr>
        <w:tc>
          <w:tcPr>
            <w:tcW w:w="8647" w:type="dxa"/>
            <w:gridSpan w:val="4"/>
          </w:tcPr>
          <w:p w14:paraId="6B30E7ED" w14:textId="4DF0A2E1" w:rsidR="006608D2" w:rsidRPr="006608D2" w:rsidRDefault="006608D2" w:rsidP="00A00309">
            <w:pPr>
              <w:pStyle w:val="ListBullet"/>
              <w:spacing w:before="120" w:line="240" w:lineRule="exact"/>
              <w:ind w:left="602"/>
              <w:rPr>
                <w:rFonts w:ascii="Verdana" w:hAnsi="Verdana" w:cs="Arial"/>
                <w:sz w:val="24"/>
                <w:szCs w:val="24"/>
              </w:rPr>
            </w:pPr>
            <w:r w:rsidRPr="006608D2">
              <w:rPr>
                <w:rFonts w:ascii="Verdana" w:hAnsi="Verdana"/>
                <w:sz w:val="24"/>
                <w:szCs w:val="24"/>
              </w:rPr>
              <w:t>No smoking or cooking takes place in the Gazebo.</w:t>
            </w:r>
          </w:p>
        </w:tc>
        <w:tc>
          <w:tcPr>
            <w:tcW w:w="1276" w:type="dxa"/>
          </w:tcPr>
          <w:p w14:paraId="4E3E5AFE" w14:textId="77777777" w:rsidR="006608D2" w:rsidRDefault="006608D2" w:rsidP="00A00309">
            <w:pPr>
              <w:pStyle w:val="ListBullet"/>
              <w:numPr>
                <w:ilvl w:val="0"/>
                <w:numId w:val="0"/>
              </w:numPr>
              <w:spacing w:before="120" w:line="240" w:lineRule="exact"/>
              <w:ind w:left="517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6608D2" w14:paraId="6E640CE8" w14:textId="77777777" w:rsidTr="00345E34">
        <w:trPr>
          <w:trHeight w:val="300"/>
        </w:trPr>
        <w:tc>
          <w:tcPr>
            <w:tcW w:w="8647" w:type="dxa"/>
            <w:gridSpan w:val="4"/>
          </w:tcPr>
          <w:p w14:paraId="63F12A90" w14:textId="53B92626" w:rsidR="006608D2" w:rsidRPr="006608D2" w:rsidRDefault="006608D2" w:rsidP="00A00309">
            <w:pPr>
              <w:pStyle w:val="ListBullet"/>
              <w:spacing w:before="120" w:line="240" w:lineRule="exact"/>
              <w:ind w:left="602"/>
              <w:rPr>
                <w:rFonts w:ascii="Verdana" w:hAnsi="Verdana" w:cs="Arial"/>
                <w:sz w:val="24"/>
                <w:szCs w:val="24"/>
              </w:rPr>
            </w:pPr>
            <w:r w:rsidRPr="006608D2">
              <w:rPr>
                <w:rFonts w:ascii="Verdana" w:hAnsi="Verdana"/>
                <w:sz w:val="24"/>
                <w:szCs w:val="24"/>
              </w:rPr>
              <w:t xml:space="preserve">Generators, </w:t>
            </w:r>
            <w:r w:rsidR="0074642E" w:rsidRPr="006608D2">
              <w:rPr>
                <w:rFonts w:ascii="Verdana" w:hAnsi="Verdana"/>
                <w:sz w:val="24"/>
                <w:szCs w:val="24"/>
              </w:rPr>
              <w:t>heaters,</w:t>
            </w:r>
            <w:r w:rsidRPr="006608D2">
              <w:rPr>
                <w:rFonts w:ascii="Verdana" w:hAnsi="Verdana"/>
                <w:sz w:val="24"/>
                <w:szCs w:val="24"/>
              </w:rPr>
              <w:t xml:space="preserve"> or air conditioners are not to be used in the Gazebo.</w:t>
            </w:r>
          </w:p>
        </w:tc>
        <w:tc>
          <w:tcPr>
            <w:tcW w:w="1276" w:type="dxa"/>
          </w:tcPr>
          <w:p w14:paraId="35FAB7A5" w14:textId="77777777" w:rsidR="006608D2" w:rsidRDefault="006608D2" w:rsidP="00A00309">
            <w:pPr>
              <w:pStyle w:val="ListBullet"/>
              <w:numPr>
                <w:ilvl w:val="0"/>
                <w:numId w:val="0"/>
              </w:numPr>
              <w:spacing w:before="120" w:line="240" w:lineRule="exact"/>
              <w:ind w:left="517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244339" w14:paraId="03117675" w14:textId="77777777" w:rsidTr="00345E34">
        <w:trPr>
          <w:trHeight w:val="300"/>
        </w:trPr>
        <w:tc>
          <w:tcPr>
            <w:tcW w:w="8647" w:type="dxa"/>
            <w:gridSpan w:val="4"/>
          </w:tcPr>
          <w:p w14:paraId="1298183E" w14:textId="4AEE4377" w:rsidR="00244339" w:rsidRPr="006608D2" w:rsidRDefault="00244339" w:rsidP="00244339">
            <w:pPr>
              <w:pStyle w:val="ListBullet"/>
              <w:numPr>
                <w:ilvl w:val="0"/>
                <w:numId w:val="36"/>
              </w:numPr>
              <w:spacing w:before="120"/>
              <w:rPr>
                <w:rFonts w:ascii="Verdana" w:hAnsi="Verdana"/>
                <w:sz w:val="24"/>
                <w:szCs w:val="24"/>
              </w:rPr>
            </w:pPr>
            <w:r w:rsidRPr="006608D2">
              <w:rPr>
                <w:rFonts w:ascii="Verdana" w:hAnsi="Verdana" w:cs="Arial"/>
                <w:sz w:val="24"/>
                <w:szCs w:val="24"/>
              </w:rPr>
              <w:t>Other equipment (</w:t>
            </w:r>
            <w:r>
              <w:rPr>
                <w:rFonts w:ascii="Verdana" w:hAnsi="Verdana" w:cs="Arial"/>
                <w:sz w:val="24"/>
                <w:szCs w:val="24"/>
              </w:rPr>
              <w:t>such as display materials</w:t>
            </w:r>
            <w:r w:rsidRPr="006608D2">
              <w:rPr>
                <w:rFonts w:ascii="Verdana" w:hAnsi="Verdana" w:cs="Arial"/>
                <w:sz w:val="24"/>
                <w:szCs w:val="24"/>
              </w:rPr>
              <w:t>, lead) is suitable and is set up and used in line with the manufacturer’s instructions.</w:t>
            </w:r>
          </w:p>
        </w:tc>
        <w:tc>
          <w:tcPr>
            <w:tcW w:w="1276" w:type="dxa"/>
          </w:tcPr>
          <w:p w14:paraId="6FE6C49C" w14:textId="77777777" w:rsidR="00244339" w:rsidRDefault="00244339" w:rsidP="006608D2">
            <w:pPr>
              <w:pStyle w:val="ListBullet"/>
              <w:numPr>
                <w:ilvl w:val="0"/>
                <w:numId w:val="0"/>
              </w:numPr>
              <w:spacing w:before="120"/>
              <w:ind w:left="517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6608D2" w14:paraId="15394919" w14:textId="77777777" w:rsidTr="005D26CE">
        <w:trPr>
          <w:trHeight w:val="300"/>
        </w:trPr>
        <w:tc>
          <w:tcPr>
            <w:tcW w:w="9923" w:type="dxa"/>
            <w:gridSpan w:val="5"/>
            <w:vAlign w:val="center"/>
          </w:tcPr>
          <w:p w14:paraId="1C5F75DC" w14:textId="6763959D" w:rsidR="006608D2" w:rsidRPr="006608D2" w:rsidRDefault="006608D2" w:rsidP="006608D2">
            <w:pPr>
              <w:pStyle w:val="ListBullet"/>
              <w:numPr>
                <w:ilvl w:val="0"/>
                <w:numId w:val="0"/>
              </w:numPr>
              <w:spacing w:before="120"/>
              <w:rPr>
                <w:rFonts w:ascii="Verdana" w:eastAsia="Verdana" w:hAnsi="Verdana" w:cs="Verdana"/>
                <w:sz w:val="24"/>
                <w:szCs w:val="24"/>
              </w:rPr>
            </w:pPr>
            <w:r w:rsidRPr="006608D2">
              <w:rPr>
                <w:rFonts w:ascii="Verdana" w:hAnsi="Verdana" w:cs="Arial"/>
                <w:sz w:val="24"/>
                <w:szCs w:val="24"/>
              </w:rPr>
              <w:t xml:space="preserve">I confirm that the Gazebo has been erected in accordance with the manufacturer’s </w:t>
            </w:r>
            <w:r w:rsidR="0074642E" w:rsidRPr="006608D2">
              <w:rPr>
                <w:rFonts w:ascii="Verdana" w:hAnsi="Verdana" w:cs="Arial"/>
                <w:sz w:val="24"/>
                <w:szCs w:val="24"/>
              </w:rPr>
              <w:t>instructions,</w:t>
            </w:r>
            <w:r w:rsidRPr="006608D2">
              <w:rPr>
                <w:rFonts w:ascii="Verdana" w:hAnsi="Verdana" w:cs="Arial"/>
                <w:sz w:val="24"/>
                <w:szCs w:val="24"/>
              </w:rPr>
              <w:t xml:space="preserve"> and I have </w:t>
            </w:r>
            <w:r w:rsidR="0074642E" w:rsidRPr="006608D2">
              <w:rPr>
                <w:rFonts w:ascii="Verdana" w:hAnsi="Verdana" w:cs="Arial"/>
                <w:sz w:val="24"/>
                <w:szCs w:val="24"/>
              </w:rPr>
              <w:t>conducted</w:t>
            </w:r>
            <w:r w:rsidRPr="006608D2">
              <w:rPr>
                <w:rFonts w:ascii="Verdana" w:hAnsi="Verdana" w:cs="Arial"/>
                <w:sz w:val="24"/>
                <w:szCs w:val="24"/>
              </w:rPr>
              <w:t xml:space="preserve"> all the necessary checks</w:t>
            </w:r>
            <w:r w:rsidR="009F61F3">
              <w:rPr>
                <w:rFonts w:ascii="Verdana" w:hAnsi="Verdana" w:cs="Arial"/>
                <w:sz w:val="24"/>
                <w:szCs w:val="24"/>
              </w:rPr>
              <w:t>.</w:t>
            </w:r>
          </w:p>
        </w:tc>
      </w:tr>
      <w:tr w:rsidR="006608D2" w14:paraId="4D41EF59" w14:textId="77777777" w:rsidTr="00F07C0F">
        <w:trPr>
          <w:trHeight w:val="300"/>
        </w:trPr>
        <w:tc>
          <w:tcPr>
            <w:tcW w:w="1605" w:type="dxa"/>
            <w:shd w:val="clear" w:color="auto" w:fill="FBBB9C" w:themeFill="accent3"/>
          </w:tcPr>
          <w:p w14:paraId="5C4D4D8A" w14:textId="14B78AB2" w:rsidR="006608D2" w:rsidRDefault="006608D2" w:rsidP="006608D2">
            <w:pPr>
              <w:spacing w:before="240" w:after="240"/>
              <w:rPr>
                <w:rFonts w:ascii="Verdana" w:eastAsia="Verdana" w:hAnsi="Verdana" w:cs="Verdana"/>
                <w:sz w:val="24"/>
                <w:szCs w:val="24"/>
              </w:rPr>
            </w:pPr>
            <w:r w:rsidRPr="7A2E2072">
              <w:rPr>
                <w:rFonts w:ascii="Verdana" w:eastAsia="Verdana" w:hAnsi="Verdana" w:cs="Verdana"/>
                <w:sz w:val="24"/>
                <w:szCs w:val="24"/>
              </w:rPr>
              <w:t>Signature:</w:t>
            </w:r>
          </w:p>
        </w:tc>
        <w:tc>
          <w:tcPr>
            <w:tcW w:w="4770" w:type="dxa"/>
          </w:tcPr>
          <w:p w14:paraId="27497EEE" w14:textId="7D98B7E2" w:rsidR="006608D2" w:rsidRDefault="006608D2" w:rsidP="006608D2">
            <w:pPr>
              <w:spacing w:before="240" w:after="24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FBBB9C" w:themeFill="accent3"/>
          </w:tcPr>
          <w:p w14:paraId="3E5A1E10" w14:textId="76EE86E4" w:rsidR="006608D2" w:rsidRDefault="006608D2" w:rsidP="006608D2">
            <w:pPr>
              <w:spacing w:before="240" w:after="240"/>
              <w:rPr>
                <w:rFonts w:ascii="Verdana" w:eastAsia="Verdana" w:hAnsi="Verdana" w:cs="Verdana"/>
                <w:sz w:val="24"/>
                <w:szCs w:val="24"/>
              </w:rPr>
            </w:pPr>
            <w:r w:rsidRPr="7A2E2072">
              <w:rPr>
                <w:rFonts w:ascii="Verdana" w:eastAsia="Verdana" w:hAnsi="Verdana" w:cs="Verdana"/>
                <w:sz w:val="24"/>
                <w:szCs w:val="24"/>
              </w:rPr>
              <w:t>Date:</w:t>
            </w:r>
          </w:p>
        </w:tc>
        <w:tc>
          <w:tcPr>
            <w:tcW w:w="2487" w:type="dxa"/>
            <w:gridSpan w:val="2"/>
          </w:tcPr>
          <w:p w14:paraId="03488CF3" w14:textId="7D98B7E2" w:rsidR="006608D2" w:rsidRDefault="006608D2" w:rsidP="006608D2">
            <w:pPr>
              <w:spacing w:before="240" w:after="240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</w:tbl>
    <w:p w14:paraId="014DBA96" w14:textId="45BDD7E1" w:rsidR="7A2E2072" w:rsidRDefault="7A2E2072" w:rsidP="7A2E2072">
      <w:pPr>
        <w:pStyle w:val="ListBullet"/>
        <w:numPr>
          <w:ilvl w:val="0"/>
          <w:numId w:val="0"/>
        </w:numPr>
        <w:rPr>
          <w:rFonts w:ascii="Verdana" w:eastAsia="Verdana" w:hAnsi="Verdana" w:cs="Verdana"/>
          <w:sz w:val="24"/>
          <w:szCs w:val="24"/>
        </w:rPr>
      </w:pPr>
    </w:p>
    <w:p w14:paraId="413C5D7C" w14:textId="2ECEC9C1" w:rsidR="7A2E2072" w:rsidRDefault="7A2E2072" w:rsidP="7A2E2072">
      <w:pPr>
        <w:pStyle w:val="ListBullet"/>
        <w:numPr>
          <w:ilvl w:val="0"/>
          <w:numId w:val="0"/>
        </w:numPr>
        <w:rPr>
          <w:rFonts w:ascii="Verdana" w:eastAsia="Verdana" w:hAnsi="Verdana" w:cs="Verdana"/>
          <w:sz w:val="24"/>
          <w:szCs w:val="24"/>
        </w:rPr>
      </w:pPr>
    </w:p>
    <w:sectPr w:rsidR="7A2E2072" w:rsidSect="005A5DA3">
      <w:footerReference w:type="even" r:id="rId10"/>
      <w:footerReference w:type="default" r:id="rId11"/>
      <w:footerReference w:type="first" r:id="rId12"/>
      <w:pgSz w:w="11907" w:h="16839" w:code="9"/>
      <w:pgMar w:top="1560" w:right="992" w:bottom="992" w:left="992" w:header="567" w:footer="56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B1AD5" w14:textId="77777777" w:rsidR="008451BB" w:rsidRDefault="008451BB">
      <w:pPr>
        <w:spacing w:after="0" w:line="240" w:lineRule="auto"/>
      </w:pPr>
      <w:r>
        <w:separator/>
      </w:r>
    </w:p>
    <w:p w14:paraId="0DE1435D" w14:textId="77777777" w:rsidR="008451BB" w:rsidRDefault="008451BB"/>
  </w:endnote>
  <w:endnote w:type="continuationSeparator" w:id="0">
    <w:p w14:paraId="1836BA6E" w14:textId="77777777" w:rsidR="008451BB" w:rsidRDefault="008451BB">
      <w:pPr>
        <w:spacing w:after="0" w:line="240" w:lineRule="auto"/>
      </w:pPr>
      <w:r>
        <w:continuationSeparator/>
      </w:r>
    </w:p>
    <w:p w14:paraId="069ACCFB" w14:textId="77777777" w:rsidR="008451BB" w:rsidRDefault="008451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xend Deca">
    <w:altName w:val="Times New Roman"/>
    <w:charset w:val="4D"/>
    <w:family w:val="auto"/>
    <w:pitch w:val="variable"/>
    <w:sig w:usb0="A00000FF" w:usb1="4000205B" w:usb2="00000000" w:usb3="00000000" w:csb0="00000193" w:csb1="00000000"/>
  </w:font>
  <w:font w:name="Lexend Deca SemiBold">
    <w:altName w:val="Times New Roman"/>
    <w:charset w:val="4D"/>
    <w:family w:val="auto"/>
    <w:pitch w:val="variable"/>
    <w:sig w:usb0="A00000FF" w:usb1="4000205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Lexend Deca Medium">
    <w:altName w:val="Times New Roman"/>
    <w:charset w:val="4D"/>
    <w:family w:val="auto"/>
    <w:pitch w:val="variable"/>
    <w:sig w:usb0="A00000FF" w:usb1="4000205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624629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AE4417" w14:textId="3BEC453F" w:rsidR="00FD72BE" w:rsidRDefault="00FD72BE" w:rsidP="00401B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A5DA3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79052A" w14:textId="77777777" w:rsidR="00FD72BE" w:rsidRDefault="00FD72BE" w:rsidP="00FD72BE">
    <w:pPr>
      <w:pStyle w:val="Footer"/>
      <w:ind w:right="360"/>
    </w:pPr>
  </w:p>
  <w:p w14:paraId="1DF9878E" w14:textId="77777777" w:rsidR="00711403" w:rsidRDefault="007114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C1EF4" w14:textId="55C9FA75" w:rsidR="00711403" w:rsidRPr="002525FB" w:rsidRDefault="00FD72BE" w:rsidP="002525FB">
    <w:pPr>
      <w:pStyle w:val="Footer"/>
      <w:ind w:right="360"/>
      <w:rPr>
        <w:color w:val="FF5400" w:themeColor="accent1"/>
      </w:rPr>
    </w:pPr>
    <w:r w:rsidRPr="004508CD">
      <w:rPr>
        <w:color w:val="FF5400" w:themeColor="accent1"/>
      </w:rPr>
      <w:ptab w:relativeTo="margin" w:alignment="center" w:leader="none"/>
    </w:r>
    <w:r w:rsidRPr="004508CD">
      <w:rPr>
        <w:color w:val="FF5400" w:themeColor="accent1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2EC0" w14:textId="3B201818" w:rsidR="00711403" w:rsidRPr="002525FB" w:rsidRDefault="00711403" w:rsidP="002525FB">
    <w:pPr>
      <w:pStyle w:val="Footer"/>
      <w:ind w:right="360"/>
      <w:rPr>
        <w:color w:val="FF5400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2B659" w14:textId="77777777" w:rsidR="008451BB" w:rsidRDefault="008451BB">
      <w:pPr>
        <w:spacing w:after="0" w:line="240" w:lineRule="auto"/>
      </w:pPr>
      <w:r>
        <w:separator/>
      </w:r>
    </w:p>
    <w:p w14:paraId="70EA2FD3" w14:textId="77777777" w:rsidR="008451BB" w:rsidRDefault="008451BB"/>
  </w:footnote>
  <w:footnote w:type="continuationSeparator" w:id="0">
    <w:p w14:paraId="32F0E3C7" w14:textId="77777777" w:rsidR="008451BB" w:rsidRDefault="008451BB">
      <w:pPr>
        <w:spacing w:after="0" w:line="240" w:lineRule="auto"/>
      </w:pPr>
      <w:r>
        <w:continuationSeparator/>
      </w:r>
    </w:p>
    <w:p w14:paraId="5E5F2035" w14:textId="77777777" w:rsidR="008451BB" w:rsidRDefault="008451BB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87A455A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7BAE349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" w15:restartNumberingAfterBreak="0">
    <w:nsid w:val="00916EF4"/>
    <w:multiLevelType w:val="hybridMultilevel"/>
    <w:tmpl w:val="CC2AE0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2C29DD"/>
    <w:multiLevelType w:val="multilevel"/>
    <w:tmpl w:val="778E2580"/>
    <w:lvl w:ilvl="0">
      <w:start w:val="1"/>
      <w:numFmt w:val="decimal"/>
      <w:pStyle w:val="1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2A10E69"/>
    <w:multiLevelType w:val="hybridMultilevel"/>
    <w:tmpl w:val="0BC617DE"/>
    <w:lvl w:ilvl="0" w:tplc="FEEC52E2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7362E"/>
    <w:multiLevelType w:val="hybridMultilevel"/>
    <w:tmpl w:val="A7F62544"/>
    <w:lvl w:ilvl="0" w:tplc="FFFFFFFF">
      <w:start w:val="1"/>
      <w:numFmt w:val="bullet"/>
      <w:pStyle w:val="ListBullet"/>
      <w:lvlText w:val=""/>
      <w:lvlJc w:val="left"/>
      <w:pPr>
        <w:tabs>
          <w:tab w:val="num" w:pos="389"/>
        </w:tabs>
        <w:ind w:left="227" w:hanging="227"/>
      </w:pPr>
      <w:rPr>
        <w:rFonts w:ascii="Symbol" w:hAnsi="Symbol" w:hint="default"/>
        <w:color w:val="FF5400" w:themeColor="accen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6029C"/>
    <w:multiLevelType w:val="multilevel"/>
    <w:tmpl w:val="EA7429F6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BCD403B"/>
    <w:multiLevelType w:val="hybridMultilevel"/>
    <w:tmpl w:val="E2A0B2F0"/>
    <w:lvl w:ilvl="0" w:tplc="201E81DE">
      <w:start w:val="1"/>
      <w:numFmt w:val="decimal"/>
      <w:lvlText w:val="%1."/>
      <w:lvlJc w:val="left"/>
      <w:pPr>
        <w:ind w:left="360" w:hanging="360"/>
      </w:pPr>
    </w:lvl>
    <w:lvl w:ilvl="1" w:tplc="9AE26CBC">
      <w:start w:val="1"/>
      <w:numFmt w:val="lowerLetter"/>
      <w:lvlText w:val="%2."/>
      <w:lvlJc w:val="left"/>
      <w:pPr>
        <w:ind w:left="1080" w:hanging="360"/>
      </w:pPr>
    </w:lvl>
    <w:lvl w:ilvl="2" w:tplc="CAC8DF88">
      <w:start w:val="1"/>
      <w:numFmt w:val="lowerRoman"/>
      <w:lvlText w:val="%3."/>
      <w:lvlJc w:val="right"/>
      <w:pPr>
        <w:ind w:left="1800" w:hanging="180"/>
      </w:pPr>
    </w:lvl>
    <w:lvl w:ilvl="3" w:tplc="E44030AA">
      <w:start w:val="1"/>
      <w:numFmt w:val="decimal"/>
      <w:lvlText w:val="%4."/>
      <w:lvlJc w:val="left"/>
      <w:pPr>
        <w:ind w:left="2520" w:hanging="360"/>
      </w:pPr>
    </w:lvl>
    <w:lvl w:ilvl="4" w:tplc="6A3AB858">
      <w:start w:val="1"/>
      <w:numFmt w:val="lowerLetter"/>
      <w:lvlText w:val="%5."/>
      <w:lvlJc w:val="left"/>
      <w:pPr>
        <w:ind w:left="3240" w:hanging="360"/>
      </w:pPr>
    </w:lvl>
    <w:lvl w:ilvl="5" w:tplc="A448DD48">
      <w:start w:val="1"/>
      <w:numFmt w:val="lowerRoman"/>
      <w:lvlText w:val="%6."/>
      <w:lvlJc w:val="right"/>
      <w:pPr>
        <w:ind w:left="3960" w:hanging="180"/>
      </w:pPr>
    </w:lvl>
    <w:lvl w:ilvl="6" w:tplc="D14CEA62">
      <w:start w:val="1"/>
      <w:numFmt w:val="decimal"/>
      <w:lvlText w:val="%7."/>
      <w:lvlJc w:val="left"/>
      <w:pPr>
        <w:ind w:left="4680" w:hanging="360"/>
      </w:pPr>
    </w:lvl>
    <w:lvl w:ilvl="7" w:tplc="506009A2">
      <w:start w:val="1"/>
      <w:numFmt w:val="lowerLetter"/>
      <w:lvlText w:val="%8."/>
      <w:lvlJc w:val="left"/>
      <w:pPr>
        <w:ind w:left="5400" w:hanging="360"/>
      </w:pPr>
    </w:lvl>
    <w:lvl w:ilvl="8" w:tplc="E2CC70E4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5F1B9A"/>
    <w:multiLevelType w:val="hybridMultilevel"/>
    <w:tmpl w:val="3F5C1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9AAAA7"/>
    <w:multiLevelType w:val="hybridMultilevel"/>
    <w:tmpl w:val="5FBACE82"/>
    <w:lvl w:ilvl="0" w:tplc="F7BA56F8">
      <w:start w:val="1"/>
      <w:numFmt w:val="decimal"/>
      <w:lvlText w:val="%1."/>
      <w:lvlJc w:val="left"/>
      <w:pPr>
        <w:ind w:left="360" w:hanging="360"/>
      </w:pPr>
    </w:lvl>
    <w:lvl w:ilvl="1" w:tplc="DD42DCAA">
      <w:start w:val="1"/>
      <w:numFmt w:val="lowerLetter"/>
      <w:lvlText w:val="%2."/>
      <w:lvlJc w:val="left"/>
      <w:pPr>
        <w:ind w:left="1080" w:hanging="360"/>
      </w:pPr>
    </w:lvl>
    <w:lvl w:ilvl="2" w:tplc="06C2BCFE">
      <w:start w:val="1"/>
      <w:numFmt w:val="lowerRoman"/>
      <w:lvlText w:val="%3."/>
      <w:lvlJc w:val="right"/>
      <w:pPr>
        <w:ind w:left="1800" w:hanging="180"/>
      </w:pPr>
    </w:lvl>
    <w:lvl w:ilvl="3" w:tplc="177E83F2">
      <w:start w:val="1"/>
      <w:numFmt w:val="decimal"/>
      <w:lvlText w:val="%4."/>
      <w:lvlJc w:val="left"/>
      <w:pPr>
        <w:ind w:left="2520" w:hanging="360"/>
      </w:pPr>
    </w:lvl>
    <w:lvl w:ilvl="4" w:tplc="408CBD32">
      <w:start w:val="1"/>
      <w:numFmt w:val="lowerLetter"/>
      <w:lvlText w:val="%5."/>
      <w:lvlJc w:val="left"/>
      <w:pPr>
        <w:ind w:left="3240" w:hanging="360"/>
      </w:pPr>
    </w:lvl>
    <w:lvl w:ilvl="5" w:tplc="C25272E2">
      <w:start w:val="1"/>
      <w:numFmt w:val="lowerRoman"/>
      <w:lvlText w:val="%6."/>
      <w:lvlJc w:val="right"/>
      <w:pPr>
        <w:ind w:left="3960" w:hanging="180"/>
      </w:pPr>
    </w:lvl>
    <w:lvl w:ilvl="6" w:tplc="DF5EAA5A">
      <w:start w:val="1"/>
      <w:numFmt w:val="decimal"/>
      <w:lvlText w:val="%7."/>
      <w:lvlJc w:val="left"/>
      <w:pPr>
        <w:ind w:left="4680" w:hanging="360"/>
      </w:pPr>
    </w:lvl>
    <w:lvl w:ilvl="7" w:tplc="D382D6FE">
      <w:start w:val="1"/>
      <w:numFmt w:val="lowerLetter"/>
      <w:lvlText w:val="%8."/>
      <w:lvlJc w:val="left"/>
      <w:pPr>
        <w:ind w:left="5400" w:hanging="360"/>
      </w:pPr>
    </w:lvl>
    <w:lvl w:ilvl="8" w:tplc="52CCB1C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74FEAA"/>
    <w:multiLevelType w:val="hybridMultilevel"/>
    <w:tmpl w:val="5BFE8728"/>
    <w:lvl w:ilvl="0" w:tplc="B0AE7E8E">
      <w:start w:val="1"/>
      <w:numFmt w:val="decimal"/>
      <w:lvlText w:val="%1."/>
      <w:lvlJc w:val="left"/>
      <w:pPr>
        <w:ind w:left="360" w:hanging="360"/>
      </w:pPr>
    </w:lvl>
    <w:lvl w:ilvl="1" w:tplc="88F48982">
      <w:start w:val="1"/>
      <w:numFmt w:val="lowerLetter"/>
      <w:lvlText w:val="%2."/>
      <w:lvlJc w:val="left"/>
      <w:pPr>
        <w:ind w:left="1080" w:hanging="360"/>
      </w:pPr>
    </w:lvl>
    <w:lvl w:ilvl="2" w:tplc="A7EC9F62">
      <w:start w:val="1"/>
      <w:numFmt w:val="lowerRoman"/>
      <w:lvlText w:val="%3."/>
      <w:lvlJc w:val="right"/>
      <w:pPr>
        <w:ind w:left="1800" w:hanging="180"/>
      </w:pPr>
    </w:lvl>
    <w:lvl w:ilvl="3" w:tplc="0E2C1282">
      <w:start w:val="1"/>
      <w:numFmt w:val="decimal"/>
      <w:lvlText w:val="%4."/>
      <w:lvlJc w:val="left"/>
      <w:pPr>
        <w:ind w:left="2520" w:hanging="360"/>
      </w:pPr>
    </w:lvl>
    <w:lvl w:ilvl="4" w:tplc="68B2D906">
      <w:start w:val="1"/>
      <w:numFmt w:val="lowerLetter"/>
      <w:lvlText w:val="%5."/>
      <w:lvlJc w:val="left"/>
      <w:pPr>
        <w:ind w:left="3240" w:hanging="360"/>
      </w:pPr>
    </w:lvl>
    <w:lvl w:ilvl="5" w:tplc="75081C50">
      <w:start w:val="1"/>
      <w:numFmt w:val="lowerRoman"/>
      <w:lvlText w:val="%6."/>
      <w:lvlJc w:val="right"/>
      <w:pPr>
        <w:ind w:left="3960" w:hanging="180"/>
      </w:pPr>
    </w:lvl>
    <w:lvl w:ilvl="6" w:tplc="AF70FB20">
      <w:start w:val="1"/>
      <w:numFmt w:val="decimal"/>
      <w:lvlText w:val="%7."/>
      <w:lvlJc w:val="left"/>
      <w:pPr>
        <w:ind w:left="4680" w:hanging="360"/>
      </w:pPr>
    </w:lvl>
    <w:lvl w:ilvl="7" w:tplc="A50C5EF6">
      <w:start w:val="1"/>
      <w:numFmt w:val="lowerLetter"/>
      <w:lvlText w:val="%8."/>
      <w:lvlJc w:val="left"/>
      <w:pPr>
        <w:ind w:left="5400" w:hanging="360"/>
      </w:pPr>
    </w:lvl>
    <w:lvl w:ilvl="8" w:tplc="5DFAA3A4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A4214F"/>
    <w:multiLevelType w:val="hybridMultilevel"/>
    <w:tmpl w:val="F80C8B32"/>
    <w:lvl w:ilvl="0" w:tplc="90F0E830">
      <w:start w:val="1"/>
      <w:numFmt w:val="decimal"/>
      <w:lvlText w:val="%1."/>
      <w:lvlJc w:val="left"/>
      <w:pPr>
        <w:ind w:left="360" w:hanging="360"/>
      </w:pPr>
    </w:lvl>
    <w:lvl w:ilvl="1" w:tplc="FE1C0886">
      <w:start w:val="1"/>
      <w:numFmt w:val="lowerLetter"/>
      <w:lvlText w:val="%2."/>
      <w:lvlJc w:val="left"/>
      <w:pPr>
        <w:ind w:left="1080" w:hanging="360"/>
      </w:pPr>
    </w:lvl>
    <w:lvl w:ilvl="2" w:tplc="58FC2F78">
      <w:start w:val="1"/>
      <w:numFmt w:val="lowerRoman"/>
      <w:lvlText w:val="%3."/>
      <w:lvlJc w:val="right"/>
      <w:pPr>
        <w:ind w:left="1800" w:hanging="180"/>
      </w:pPr>
    </w:lvl>
    <w:lvl w:ilvl="3" w:tplc="5FEEB5F8">
      <w:start w:val="1"/>
      <w:numFmt w:val="decimal"/>
      <w:lvlText w:val="%4."/>
      <w:lvlJc w:val="left"/>
      <w:pPr>
        <w:ind w:left="2520" w:hanging="360"/>
      </w:pPr>
    </w:lvl>
    <w:lvl w:ilvl="4" w:tplc="69427DD6">
      <w:start w:val="1"/>
      <w:numFmt w:val="lowerLetter"/>
      <w:lvlText w:val="%5."/>
      <w:lvlJc w:val="left"/>
      <w:pPr>
        <w:ind w:left="3240" w:hanging="360"/>
      </w:pPr>
    </w:lvl>
    <w:lvl w:ilvl="5" w:tplc="19F65E62">
      <w:start w:val="1"/>
      <w:numFmt w:val="lowerRoman"/>
      <w:lvlText w:val="%6."/>
      <w:lvlJc w:val="right"/>
      <w:pPr>
        <w:ind w:left="3960" w:hanging="180"/>
      </w:pPr>
    </w:lvl>
    <w:lvl w:ilvl="6" w:tplc="3C445D20">
      <w:start w:val="1"/>
      <w:numFmt w:val="decimal"/>
      <w:lvlText w:val="%7."/>
      <w:lvlJc w:val="left"/>
      <w:pPr>
        <w:ind w:left="4680" w:hanging="360"/>
      </w:pPr>
    </w:lvl>
    <w:lvl w:ilvl="7" w:tplc="20F259D0">
      <w:start w:val="1"/>
      <w:numFmt w:val="lowerLetter"/>
      <w:lvlText w:val="%8."/>
      <w:lvlJc w:val="left"/>
      <w:pPr>
        <w:ind w:left="5400" w:hanging="360"/>
      </w:pPr>
    </w:lvl>
    <w:lvl w:ilvl="8" w:tplc="0A8AC93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B67344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732A3B"/>
    <w:multiLevelType w:val="hybridMultilevel"/>
    <w:tmpl w:val="FF421928"/>
    <w:lvl w:ilvl="0" w:tplc="89060FCC">
      <w:start w:val="1"/>
      <w:numFmt w:val="decimal"/>
      <w:lvlText w:val="%1."/>
      <w:lvlJc w:val="left"/>
      <w:pPr>
        <w:ind w:left="360" w:hanging="360"/>
      </w:pPr>
    </w:lvl>
    <w:lvl w:ilvl="1" w:tplc="5554D9AA">
      <w:start w:val="1"/>
      <w:numFmt w:val="lowerLetter"/>
      <w:lvlText w:val="%2."/>
      <w:lvlJc w:val="left"/>
      <w:pPr>
        <w:ind w:left="1080" w:hanging="360"/>
      </w:pPr>
    </w:lvl>
    <w:lvl w:ilvl="2" w:tplc="C792A178">
      <w:start w:val="1"/>
      <w:numFmt w:val="lowerRoman"/>
      <w:lvlText w:val="%3."/>
      <w:lvlJc w:val="right"/>
      <w:pPr>
        <w:ind w:left="1800" w:hanging="180"/>
      </w:pPr>
    </w:lvl>
    <w:lvl w:ilvl="3" w:tplc="F4D8B498">
      <w:start w:val="1"/>
      <w:numFmt w:val="decimal"/>
      <w:lvlText w:val="%4."/>
      <w:lvlJc w:val="left"/>
      <w:pPr>
        <w:ind w:left="2520" w:hanging="360"/>
      </w:pPr>
    </w:lvl>
    <w:lvl w:ilvl="4" w:tplc="C0203900">
      <w:start w:val="1"/>
      <w:numFmt w:val="lowerLetter"/>
      <w:lvlText w:val="%5."/>
      <w:lvlJc w:val="left"/>
      <w:pPr>
        <w:ind w:left="3240" w:hanging="360"/>
      </w:pPr>
    </w:lvl>
    <w:lvl w:ilvl="5" w:tplc="22D6EBC2">
      <w:start w:val="1"/>
      <w:numFmt w:val="lowerRoman"/>
      <w:lvlText w:val="%6."/>
      <w:lvlJc w:val="right"/>
      <w:pPr>
        <w:ind w:left="3960" w:hanging="180"/>
      </w:pPr>
    </w:lvl>
    <w:lvl w:ilvl="6" w:tplc="039A630A">
      <w:start w:val="1"/>
      <w:numFmt w:val="decimal"/>
      <w:lvlText w:val="%7."/>
      <w:lvlJc w:val="left"/>
      <w:pPr>
        <w:ind w:left="4680" w:hanging="360"/>
      </w:pPr>
    </w:lvl>
    <w:lvl w:ilvl="7" w:tplc="11F43D2A">
      <w:start w:val="1"/>
      <w:numFmt w:val="lowerLetter"/>
      <w:lvlText w:val="%8."/>
      <w:lvlJc w:val="left"/>
      <w:pPr>
        <w:ind w:left="5400" w:hanging="360"/>
      </w:pPr>
    </w:lvl>
    <w:lvl w:ilvl="8" w:tplc="CB6691D2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A56067A"/>
    <w:multiLevelType w:val="hybridMultilevel"/>
    <w:tmpl w:val="50C86704"/>
    <w:lvl w:ilvl="0" w:tplc="995E2A0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E94225"/>
    <w:multiLevelType w:val="multilevel"/>
    <w:tmpl w:val="A330FC92"/>
    <w:styleLink w:val="CurrentList2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1496B"/>
    <w:multiLevelType w:val="hybridMultilevel"/>
    <w:tmpl w:val="8B86F606"/>
    <w:lvl w:ilvl="0" w:tplc="61AEB7E4">
      <w:start w:val="1"/>
      <w:numFmt w:val="bullet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12758"/>
    <w:multiLevelType w:val="hybridMultilevel"/>
    <w:tmpl w:val="18364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608AC"/>
    <w:multiLevelType w:val="hybridMultilevel"/>
    <w:tmpl w:val="ADA03DC6"/>
    <w:lvl w:ilvl="0" w:tplc="F028F8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DDEF2"/>
    <w:multiLevelType w:val="hybridMultilevel"/>
    <w:tmpl w:val="FD7640A0"/>
    <w:lvl w:ilvl="0" w:tplc="CB9EF6E0">
      <w:start w:val="1"/>
      <w:numFmt w:val="decimal"/>
      <w:lvlText w:val="%1."/>
      <w:lvlJc w:val="left"/>
      <w:pPr>
        <w:ind w:left="360" w:hanging="360"/>
      </w:pPr>
    </w:lvl>
    <w:lvl w:ilvl="1" w:tplc="AD60CC98">
      <w:start w:val="1"/>
      <w:numFmt w:val="lowerLetter"/>
      <w:lvlText w:val="%2."/>
      <w:lvlJc w:val="left"/>
      <w:pPr>
        <w:ind w:left="1080" w:hanging="360"/>
      </w:pPr>
    </w:lvl>
    <w:lvl w:ilvl="2" w:tplc="83A618E6">
      <w:start w:val="1"/>
      <w:numFmt w:val="lowerRoman"/>
      <w:lvlText w:val="%3."/>
      <w:lvlJc w:val="right"/>
      <w:pPr>
        <w:ind w:left="1800" w:hanging="180"/>
      </w:pPr>
    </w:lvl>
    <w:lvl w:ilvl="3" w:tplc="B42A6230">
      <w:start w:val="1"/>
      <w:numFmt w:val="decimal"/>
      <w:lvlText w:val="%4."/>
      <w:lvlJc w:val="left"/>
      <w:pPr>
        <w:ind w:left="2520" w:hanging="360"/>
      </w:pPr>
    </w:lvl>
    <w:lvl w:ilvl="4" w:tplc="339EB9C0">
      <w:start w:val="1"/>
      <w:numFmt w:val="lowerLetter"/>
      <w:lvlText w:val="%5."/>
      <w:lvlJc w:val="left"/>
      <w:pPr>
        <w:ind w:left="3240" w:hanging="360"/>
      </w:pPr>
    </w:lvl>
    <w:lvl w:ilvl="5" w:tplc="9680356E">
      <w:start w:val="1"/>
      <w:numFmt w:val="lowerRoman"/>
      <w:lvlText w:val="%6."/>
      <w:lvlJc w:val="right"/>
      <w:pPr>
        <w:ind w:left="3960" w:hanging="180"/>
      </w:pPr>
    </w:lvl>
    <w:lvl w:ilvl="6" w:tplc="28BABC9A">
      <w:start w:val="1"/>
      <w:numFmt w:val="decimal"/>
      <w:lvlText w:val="%7."/>
      <w:lvlJc w:val="left"/>
      <w:pPr>
        <w:ind w:left="4680" w:hanging="360"/>
      </w:pPr>
    </w:lvl>
    <w:lvl w:ilvl="7" w:tplc="16F28B04">
      <w:start w:val="1"/>
      <w:numFmt w:val="lowerLetter"/>
      <w:lvlText w:val="%8."/>
      <w:lvlJc w:val="left"/>
      <w:pPr>
        <w:ind w:left="5400" w:hanging="360"/>
      </w:pPr>
    </w:lvl>
    <w:lvl w:ilvl="8" w:tplc="B72A53BC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B707E2"/>
    <w:multiLevelType w:val="hybridMultilevel"/>
    <w:tmpl w:val="2F2634DC"/>
    <w:lvl w:ilvl="0" w:tplc="FEEC52E2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8DD81"/>
    <w:multiLevelType w:val="hybridMultilevel"/>
    <w:tmpl w:val="2C96036E"/>
    <w:lvl w:ilvl="0" w:tplc="D332DD70">
      <w:start w:val="1"/>
      <w:numFmt w:val="decimal"/>
      <w:lvlText w:val="%1."/>
      <w:lvlJc w:val="left"/>
      <w:pPr>
        <w:ind w:left="360" w:hanging="360"/>
      </w:pPr>
    </w:lvl>
    <w:lvl w:ilvl="1" w:tplc="B6880FD8">
      <w:start w:val="1"/>
      <w:numFmt w:val="lowerLetter"/>
      <w:lvlText w:val="%2."/>
      <w:lvlJc w:val="left"/>
      <w:pPr>
        <w:ind w:left="1080" w:hanging="360"/>
      </w:pPr>
    </w:lvl>
    <w:lvl w:ilvl="2" w:tplc="223820E6">
      <w:start w:val="1"/>
      <w:numFmt w:val="lowerRoman"/>
      <w:lvlText w:val="%3."/>
      <w:lvlJc w:val="right"/>
      <w:pPr>
        <w:ind w:left="1800" w:hanging="180"/>
      </w:pPr>
    </w:lvl>
    <w:lvl w:ilvl="3" w:tplc="A3683DFE">
      <w:start w:val="1"/>
      <w:numFmt w:val="decimal"/>
      <w:lvlText w:val="%4."/>
      <w:lvlJc w:val="left"/>
      <w:pPr>
        <w:ind w:left="2520" w:hanging="360"/>
      </w:pPr>
    </w:lvl>
    <w:lvl w:ilvl="4" w:tplc="8CCCE324">
      <w:start w:val="1"/>
      <w:numFmt w:val="lowerLetter"/>
      <w:lvlText w:val="%5."/>
      <w:lvlJc w:val="left"/>
      <w:pPr>
        <w:ind w:left="3240" w:hanging="360"/>
      </w:pPr>
    </w:lvl>
    <w:lvl w:ilvl="5" w:tplc="833E4B92">
      <w:start w:val="1"/>
      <w:numFmt w:val="lowerRoman"/>
      <w:lvlText w:val="%6."/>
      <w:lvlJc w:val="right"/>
      <w:pPr>
        <w:ind w:left="3960" w:hanging="180"/>
      </w:pPr>
    </w:lvl>
    <w:lvl w:ilvl="6" w:tplc="A038F814">
      <w:start w:val="1"/>
      <w:numFmt w:val="decimal"/>
      <w:lvlText w:val="%7."/>
      <w:lvlJc w:val="left"/>
      <w:pPr>
        <w:ind w:left="4680" w:hanging="360"/>
      </w:pPr>
    </w:lvl>
    <w:lvl w:ilvl="7" w:tplc="E402D156">
      <w:start w:val="1"/>
      <w:numFmt w:val="lowerLetter"/>
      <w:lvlText w:val="%8."/>
      <w:lvlJc w:val="left"/>
      <w:pPr>
        <w:ind w:left="5400" w:hanging="360"/>
      </w:pPr>
    </w:lvl>
    <w:lvl w:ilvl="8" w:tplc="8056E8D6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00953A"/>
    <w:multiLevelType w:val="hybridMultilevel"/>
    <w:tmpl w:val="978E87D4"/>
    <w:lvl w:ilvl="0" w:tplc="6150AC0C">
      <w:start w:val="1"/>
      <w:numFmt w:val="decimal"/>
      <w:lvlText w:val="%1."/>
      <w:lvlJc w:val="left"/>
      <w:pPr>
        <w:ind w:left="360" w:hanging="360"/>
      </w:pPr>
    </w:lvl>
    <w:lvl w:ilvl="1" w:tplc="B5E0E760">
      <w:start w:val="1"/>
      <w:numFmt w:val="lowerLetter"/>
      <w:lvlText w:val="%2."/>
      <w:lvlJc w:val="left"/>
      <w:pPr>
        <w:ind w:left="1080" w:hanging="360"/>
      </w:pPr>
    </w:lvl>
    <w:lvl w:ilvl="2" w:tplc="09B6D954">
      <w:start w:val="1"/>
      <w:numFmt w:val="lowerRoman"/>
      <w:lvlText w:val="%3."/>
      <w:lvlJc w:val="right"/>
      <w:pPr>
        <w:ind w:left="1800" w:hanging="180"/>
      </w:pPr>
    </w:lvl>
    <w:lvl w:ilvl="3" w:tplc="ED045B40">
      <w:start w:val="1"/>
      <w:numFmt w:val="decimal"/>
      <w:lvlText w:val="%4."/>
      <w:lvlJc w:val="left"/>
      <w:pPr>
        <w:ind w:left="2520" w:hanging="360"/>
      </w:pPr>
    </w:lvl>
    <w:lvl w:ilvl="4" w:tplc="2F02DC22">
      <w:start w:val="1"/>
      <w:numFmt w:val="lowerLetter"/>
      <w:lvlText w:val="%5."/>
      <w:lvlJc w:val="left"/>
      <w:pPr>
        <w:ind w:left="3240" w:hanging="360"/>
      </w:pPr>
    </w:lvl>
    <w:lvl w:ilvl="5" w:tplc="873A5448">
      <w:start w:val="1"/>
      <w:numFmt w:val="lowerRoman"/>
      <w:lvlText w:val="%6."/>
      <w:lvlJc w:val="right"/>
      <w:pPr>
        <w:ind w:left="3960" w:hanging="180"/>
      </w:pPr>
    </w:lvl>
    <w:lvl w:ilvl="6" w:tplc="C1A207E2">
      <w:start w:val="1"/>
      <w:numFmt w:val="decimal"/>
      <w:lvlText w:val="%7."/>
      <w:lvlJc w:val="left"/>
      <w:pPr>
        <w:ind w:left="4680" w:hanging="360"/>
      </w:pPr>
    </w:lvl>
    <w:lvl w:ilvl="7" w:tplc="CCE61E68">
      <w:start w:val="1"/>
      <w:numFmt w:val="lowerLetter"/>
      <w:lvlText w:val="%8."/>
      <w:lvlJc w:val="left"/>
      <w:pPr>
        <w:ind w:left="5400" w:hanging="360"/>
      </w:pPr>
    </w:lvl>
    <w:lvl w:ilvl="8" w:tplc="FD6CA022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6975C3"/>
    <w:multiLevelType w:val="hybridMultilevel"/>
    <w:tmpl w:val="467C9706"/>
    <w:lvl w:ilvl="0" w:tplc="043CBAAE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251E8B"/>
    <w:multiLevelType w:val="hybridMultilevel"/>
    <w:tmpl w:val="E0E8D1F8"/>
    <w:lvl w:ilvl="0" w:tplc="FEEC52E2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3334CD"/>
    <w:multiLevelType w:val="hybridMultilevel"/>
    <w:tmpl w:val="5000A776"/>
    <w:lvl w:ilvl="0" w:tplc="CDC82E5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59660A"/>
    <w:multiLevelType w:val="hybridMultilevel"/>
    <w:tmpl w:val="0A442442"/>
    <w:lvl w:ilvl="0" w:tplc="6E367566">
      <w:start w:val="1"/>
      <w:numFmt w:val="decimal"/>
      <w:lvlText w:val="%1."/>
      <w:lvlJc w:val="left"/>
      <w:pPr>
        <w:ind w:left="360" w:hanging="360"/>
      </w:pPr>
    </w:lvl>
    <w:lvl w:ilvl="1" w:tplc="2A542FFC">
      <w:start w:val="1"/>
      <w:numFmt w:val="lowerLetter"/>
      <w:lvlText w:val="%2."/>
      <w:lvlJc w:val="left"/>
      <w:pPr>
        <w:ind w:left="1080" w:hanging="360"/>
      </w:pPr>
    </w:lvl>
    <w:lvl w:ilvl="2" w:tplc="2E5E15AE">
      <w:start w:val="1"/>
      <w:numFmt w:val="lowerRoman"/>
      <w:lvlText w:val="%3."/>
      <w:lvlJc w:val="right"/>
      <w:pPr>
        <w:ind w:left="1800" w:hanging="180"/>
      </w:pPr>
    </w:lvl>
    <w:lvl w:ilvl="3" w:tplc="39528DE4">
      <w:start w:val="1"/>
      <w:numFmt w:val="decimal"/>
      <w:lvlText w:val="%4."/>
      <w:lvlJc w:val="left"/>
      <w:pPr>
        <w:ind w:left="2520" w:hanging="360"/>
      </w:pPr>
    </w:lvl>
    <w:lvl w:ilvl="4" w:tplc="C97E99DC">
      <w:start w:val="1"/>
      <w:numFmt w:val="lowerLetter"/>
      <w:lvlText w:val="%5."/>
      <w:lvlJc w:val="left"/>
      <w:pPr>
        <w:ind w:left="3240" w:hanging="360"/>
      </w:pPr>
    </w:lvl>
    <w:lvl w:ilvl="5" w:tplc="F816FF6E">
      <w:start w:val="1"/>
      <w:numFmt w:val="lowerRoman"/>
      <w:lvlText w:val="%6."/>
      <w:lvlJc w:val="right"/>
      <w:pPr>
        <w:ind w:left="3960" w:hanging="180"/>
      </w:pPr>
    </w:lvl>
    <w:lvl w:ilvl="6" w:tplc="E4BEFF7A">
      <w:start w:val="1"/>
      <w:numFmt w:val="decimal"/>
      <w:lvlText w:val="%7."/>
      <w:lvlJc w:val="left"/>
      <w:pPr>
        <w:ind w:left="4680" w:hanging="360"/>
      </w:pPr>
    </w:lvl>
    <w:lvl w:ilvl="7" w:tplc="70E44368">
      <w:start w:val="1"/>
      <w:numFmt w:val="lowerLetter"/>
      <w:lvlText w:val="%8."/>
      <w:lvlJc w:val="left"/>
      <w:pPr>
        <w:ind w:left="5400" w:hanging="360"/>
      </w:pPr>
    </w:lvl>
    <w:lvl w:ilvl="8" w:tplc="54FE3064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530AAD"/>
    <w:multiLevelType w:val="multilevel"/>
    <w:tmpl w:val="B1EEA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28110EC"/>
    <w:multiLevelType w:val="hybridMultilevel"/>
    <w:tmpl w:val="7C427114"/>
    <w:lvl w:ilvl="0" w:tplc="044E896E">
      <w:start w:val="1"/>
      <w:numFmt w:val="decimal"/>
      <w:pStyle w:val="ListNumber"/>
      <w:lvlText w:val="%1."/>
      <w:lvlJc w:val="left"/>
      <w:pPr>
        <w:tabs>
          <w:tab w:val="num" w:pos="389"/>
        </w:tabs>
        <w:ind w:left="389" w:hanging="389"/>
      </w:pPr>
      <w:rPr>
        <w:rFonts w:hint="default"/>
        <w:color w:val="FF5400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C1668F"/>
    <w:multiLevelType w:val="hybridMultilevel"/>
    <w:tmpl w:val="235CFFC0"/>
    <w:lvl w:ilvl="0" w:tplc="32A09FFE">
      <w:start w:val="1"/>
      <w:numFmt w:val="decimal"/>
      <w:lvlText w:val="%1."/>
      <w:lvlJc w:val="left"/>
      <w:pPr>
        <w:ind w:left="360" w:hanging="360"/>
      </w:pPr>
    </w:lvl>
    <w:lvl w:ilvl="1" w:tplc="70586EEE">
      <w:start w:val="1"/>
      <w:numFmt w:val="lowerLetter"/>
      <w:lvlText w:val="%2."/>
      <w:lvlJc w:val="left"/>
      <w:pPr>
        <w:ind w:left="1080" w:hanging="360"/>
      </w:pPr>
    </w:lvl>
    <w:lvl w:ilvl="2" w:tplc="062C3B14">
      <w:start w:val="1"/>
      <w:numFmt w:val="lowerRoman"/>
      <w:lvlText w:val="%3."/>
      <w:lvlJc w:val="right"/>
      <w:pPr>
        <w:ind w:left="1800" w:hanging="180"/>
      </w:pPr>
    </w:lvl>
    <w:lvl w:ilvl="3" w:tplc="BFA0D08C">
      <w:start w:val="1"/>
      <w:numFmt w:val="decimal"/>
      <w:lvlText w:val="%4."/>
      <w:lvlJc w:val="left"/>
      <w:pPr>
        <w:ind w:left="2520" w:hanging="360"/>
      </w:pPr>
    </w:lvl>
    <w:lvl w:ilvl="4" w:tplc="303E2248">
      <w:start w:val="1"/>
      <w:numFmt w:val="lowerLetter"/>
      <w:lvlText w:val="%5."/>
      <w:lvlJc w:val="left"/>
      <w:pPr>
        <w:ind w:left="3240" w:hanging="360"/>
      </w:pPr>
    </w:lvl>
    <w:lvl w:ilvl="5" w:tplc="7A5CA518">
      <w:start w:val="1"/>
      <w:numFmt w:val="lowerRoman"/>
      <w:lvlText w:val="%6."/>
      <w:lvlJc w:val="right"/>
      <w:pPr>
        <w:ind w:left="3960" w:hanging="180"/>
      </w:pPr>
    </w:lvl>
    <w:lvl w:ilvl="6" w:tplc="28C69C46">
      <w:start w:val="1"/>
      <w:numFmt w:val="decimal"/>
      <w:lvlText w:val="%7."/>
      <w:lvlJc w:val="left"/>
      <w:pPr>
        <w:ind w:left="4680" w:hanging="360"/>
      </w:pPr>
    </w:lvl>
    <w:lvl w:ilvl="7" w:tplc="A94A0E40">
      <w:start w:val="1"/>
      <w:numFmt w:val="lowerLetter"/>
      <w:lvlText w:val="%8."/>
      <w:lvlJc w:val="left"/>
      <w:pPr>
        <w:ind w:left="5400" w:hanging="360"/>
      </w:pPr>
    </w:lvl>
    <w:lvl w:ilvl="8" w:tplc="1668E38C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4963E4"/>
    <w:multiLevelType w:val="hybridMultilevel"/>
    <w:tmpl w:val="0B725B38"/>
    <w:lvl w:ilvl="0" w:tplc="FB8A73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6E34D"/>
    <w:multiLevelType w:val="hybridMultilevel"/>
    <w:tmpl w:val="8A3C8F04"/>
    <w:lvl w:ilvl="0" w:tplc="3312A5B8">
      <w:start w:val="1"/>
      <w:numFmt w:val="decimal"/>
      <w:lvlText w:val="%1."/>
      <w:lvlJc w:val="left"/>
      <w:pPr>
        <w:ind w:left="360" w:hanging="360"/>
      </w:pPr>
    </w:lvl>
    <w:lvl w:ilvl="1" w:tplc="0F3CCBB0">
      <w:start w:val="1"/>
      <w:numFmt w:val="lowerLetter"/>
      <w:lvlText w:val="%2."/>
      <w:lvlJc w:val="left"/>
      <w:pPr>
        <w:ind w:left="1080" w:hanging="360"/>
      </w:pPr>
    </w:lvl>
    <w:lvl w:ilvl="2" w:tplc="BC2A3D0E">
      <w:start w:val="1"/>
      <w:numFmt w:val="lowerRoman"/>
      <w:lvlText w:val="%3."/>
      <w:lvlJc w:val="right"/>
      <w:pPr>
        <w:ind w:left="1800" w:hanging="180"/>
      </w:pPr>
    </w:lvl>
    <w:lvl w:ilvl="3" w:tplc="C1FC651A">
      <w:start w:val="1"/>
      <w:numFmt w:val="decimal"/>
      <w:lvlText w:val="%4."/>
      <w:lvlJc w:val="left"/>
      <w:pPr>
        <w:ind w:left="2520" w:hanging="360"/>
      </w:pPr>
    </w:lvl>
    <w:lvl w:ilvl="4" w:tplc="0D78F104">
      <w:start w:val="1"/>
      <w:numFmt w:val="lowerLetter"/>
      <w:lvlText w:val="%5."/>
      <w:lvlJc w:val="left"/>
      <w:pPr>
        <w:ind w:left="3240" w:hanging="360"/>
      </w:pPr>
    </w:lvl>
    <w:lvl w:ilvl="5" w:tplc="A566AB24">
      <w:start w:val="1"/>
      <w:numFmt w:val="lowerRoman"/>
      <w:lvlText w:val="%6."/>
      <w:lvlJc w:val="right"/>
      <w:pPr>
        <w:ind w:left="3960" w:hanging="180"/>
      </w:pPr>
    </w:lvl>
    <w:lvl w:ilvl="6" w:tplc="22324870">
      <w:start w:val="1"/>
      <w:numFmt w:val="decimal"/>
      <w:lvlText w:val="%7."/>
      <w:lvlJc w:val="left"/>
      <w:pPr>
        <w:ind w:left="4680" w:hanging="360"/>
      </w:pPr>
    </w:lvl>
    <w:lvl w:ilvl="7" w:tplc="6270E642">
      <w:start w:val="1"/>
      <w:numFmt w:val="lowerLetter"/>
      <w:lvlText w:val="%8."/>
      <w:lvlJc w:val="left"/>
      <w:pPr>
        <w:ind w:left="5400" w:hanging="360"/>
      </w:pPr>
    </w:lvl>
    <w:lvl w:ilvl="8" w:tplc="F664E73C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BDB5406"/>
    <w:multiLevelType w:val="hybridMultilevel"/>
    <w:tmpl w:val="73E6C49A"/>
    <w:lvl w:ilvl="0" w:tplc="180A8690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C050C0"/>
    <w:multiLevelType w:val="hybridMultilevel"/>
    <w:tmpl w:val="D200016A"/>
    <w:lvl w:ilvl="0" w:tplc="7F3A7180">
      <w:start w:val="1"/>
      <w:numFmt w:val="decimal"/>
      <w:lvlText w:val="%1."/>
      <w:lvlJc w:val="left"/>
      <w:pPr>
        <w:ind w:left="360" w:hanging="360"/>
      </w:pPr>
    </w:lvl>
    <w:lvl w:ilvl="1" w:tplc="D840C87C">
      <w:start w:val="1"/>
      <w:numFmt w:val="lowerLetter"/>
      <w:lvlText w:val="%2."/>
      <w:lvlJc w:val="left"/>
      <w:pPr>
        <w:ind w:left="1080" w:hanging="360"/>
      </w:pPr>
    </w:lvl>
    <w:lvl w:ilvl="2" w:tplc="CE16B6EA">
      <w:start w:val="1"/>
      <w:numFmt w:val="lowerRoman"/>
      <w:lvlText w:val="%3."/>
      <w:lvlJc w:val="right"/>
      <w:pPr>
        <w:ind w:left="1800" w:hanging="180"/>
      </w:pPr>
    </w:lvl>
    <w:lvl w:ilvl="3" w:tplc="A9B64422">
      <w:start w:val="1"/>
      <w:numFmt w:val="decimal"/>
      <w:lvlText w:val="%4."/>
      <w:lvlJc w:val="left"/>
      <w:pPr>
        <w:ind w:left="2520" w:hanging="360"/>
      </w:pPr>
    </w:lvl>
    <w:lvl w:ilvl="4" w:tplc="5C6C2894">
      <w:start w:val="1"/>
      <w:numFmt w:val="lowerLetter"/>
      <w:lvlText w:val="%5."/>
      <w:lvlJc w:val="left"/>
      <w:pPr>
        <w:ind w:left="3240" w:hanging="360"/>
      </w:pPr>
    </w:lvl>
    <w:lvl w:ilvl="5" w:tplc="18FE2744">
      <w:start w:val="1"/>
      <w:numFmt w:val="lowerRoman"/>
      <w:lvlText w:val="%6."/>
      <w:lvlJc w:val="right"/>
      <w:pPr>
        <w:ind w:left="3960" w:hanging="180"/>
      </w:pPr>
    </w:lvl>
    <w:lvl w:ilvl="6" w:tplc="BF5E2A40">
      <w:start w:val="1"/>
      <w:numFmt w:val="decimal"/>
      <w:lvlText w:val="%7."/>
      <w:lvlJc w:val="left"/>
      <w:pPr>
        <w:ind w:left="4680" w:hanging="360"/>
      </w:pPr>
    </w:lvl>
    <w:lvl w:ilvl="7" w:tplc="4FE2FE1E">
      <w:start w:val="1"/>
      <w:numFmt w:val="lowerLetter"/>
      <w:lvlText w:val="%8."/>
      <w:lvlJc w:val="left"/>
      <w:pPr>
        <w:ind w:left="5400" w:hanging="360"/>
      </w:pPr>
    </w:lvl>
    <w:lvl w:ilvl="8" w:tplc="66E0FEE6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E064D8"/>
    <w:multiLevelType w:val="hybridMultilevel"/>
    <w:tmpl w:val="3E744B0C"/>
    <w:lvl w:ilvl="0" w:tplc="62C6B7E4">
      <w:start w:val="1"/>
      <w:numFmt w:val="decimal"/>
      <w:lvlText w:val="%1."/>
      <w:lvlJc w:val="left"/>
      <w:pPr>
        <w:ind w:left="360" w:hanging="360"/>
      </w:pPr>
    </w:lvl>
    <w:lvl w:ilvl="1" w:tplc="1540BADA">
      <w:start w:val="1"/>
      <w:numFmt w:val="lowerLetter"/>
      <w:lvlText w:val="%2."/>
      <w:lvlJc w:val="left"/>
      <w:pPr>
        <w:ind w:left="1080" w:hanging="360"/>
      </w:pPr>
    </w:lvl>
    <w:lvl w:ilvl="2" w:tplc="CAB07A82">
      <w:start w:val="1"/>
      <w:numFmt w:val="lowerRoman"/>
      <w:lvlText w:val="%3."/>
      <w:lvlJc w:val="right"/>
      <w:pPr>
        <w:ind w:left="1800" w:hanging="180"/>
      </w:pPr>
    </w:lvl>
    <w:lvl w:ilvl="3" w:tplc="6888A97E">
      <w:start w:val="1"/>
      <w:numFmt w:val="decimal"/>
      <w:lvlText w:val="%4."/>
      <w:lvlJc w:val="left"/>
      <w:pPr>
        <w:ind w:left="2520" w:hanging="360"/>
      </w:pPr>
    </w:lvl>
    <w:lvl w:ilvl="4" w:tplc="B8B81AFE">
      <w:start w:val="1"/>
      <w:numFmt w:val="lowerLetter"/>
      <w:lvlText w:val="%5."/>
      <w:lvlJc w:val="left"/>
      <w:pPr>
        <w:ind w:left="3240" w:hanging="360"/>
      </w:pPr>
    </w:lvl>
    <w:lvl w:ilvl="5" w:tplc="FAF8C156">
      <w:start w:val="1"/>
      <w:numFmt w:val="lowerRoman"/>
      <w:lvlText w:val="%6."/>
      <w:lvlJc w:val="right"/>
      <w:pPr>
        <w:ind w:left="3960" w:hanging="180"/>
      </w:pPr>
    </w:lvl>
    <w:lvl w:ilvl="6" w:tplc="7A220C02">
      <w:start w:val="1"/>
      <w:numFmt w:val="decimal"/>
      <w:lvlText w:val="%7."/>
      <w:lvlJc w:val="left"/>
      <w:pPr>
        <w:ind w:left="4680" w:hanging="360"/>
      </w:pPr>
    </w:lvl>
    <w:lvl w:ilvl="7" w:tplc="F09E8B2E">
      <w:start w:val="1"/>
      <w:numFmt w:val="lowerLetter"/>
      <w:lvlText w:val="%8."/>
      <w:lvlJc w:val="left"/>
      <w:pPr>
        <w:ind w:left="5400" w:hanging="360"/>
      </w:pPr>
    </w:lvl>
    <w:lvl w:ilvl="8" w:tplc="EC9A5AAC">
      <w:start w:val="1"/>
      <w:numFmt w:val="lowerRoman"/>
      <w:lvlText w:val="%9."/>
      <w:lvlJc w:val="right"/>
      <w:pPr>
        <w:ind w:left="6120" w:hanging="180"/>
      </w:pPr>
    </w:lvl>
  </w:abstractNum>
  <w:num w:numId="1" w16cid:durableId="1506164757">
    <w:abstractNumId w:val="13"/>
  </w:num>
  <w:num w:numId="2" w16cid:durableId="543637541">
    <w:abstractNumId w:val="31"/>
  </w:num>
  <w:num w:numId="3" w16cid:durableId="1230113460">
    <w:abstractNumId w:val="9"/>
  </w:num>
  <w:num w:numId="4" w16cid:durableId="1087726513">
    <w:abstractNumId w:val="26"/>
  </w:num>
  <w:num w:numId="5" w16cid:durableId="388266427">
    <w:abstractNumId w:val="11"/>
  </w:num>
  <w:num w:numId="6" w16cid:durableId="1346595662">
    <w:abstractNumId w:val="22"/>
  </w:num>
  <w:num w:numId="7" w16cid:durableId="852300311">
    <w:abstractNumId w:val="7"/>
  </w:num>
  <w:num w:numId="8" w16cid:durableId="616445230">
    <w:abstractNumId w:val="33"/>
  </w:num>
  <w:num w:numId="9" w16cid:durableId="695809287">
    <w:abstractNumId w:val="19"/>
  </w:num>
  <w:num w:numId="10" w16cid:durableId="959802632">
    <w:abstractNumId w:val="34"/>
  </w:num>
  <w:num w:numId="11" w16cid:durableId="1841387491">
    <w:abstractNumId w:val="10"/>
  </w:num>
  <w:num w:numId="12" w16cid:durableId="73474618">
    <w:abstractNumId w:val="21"/>
  </w:num>
  <w:num w:numId="13" w16cid:durableId="1158352101">
    <w:abstractNumId w:val="29"/>
  </w:num>
  <w:num w:numId="14" w16cid:durableId="1464233984">
    <w:abstractNumId w:val="1"/>
  </w:num>
  <w:num w:numId="15" w16cid:durableId="106703357">
    <w:abstractNumId w:val="1"/>
    <w:lvlOverride w:ilvl="0">
      <w:startOverride w:val="1"/>
    </w:lvlOverride>
  </w:num>
  <w:num w:numId="16" w16cid:durableId="753402121">
    <w:abstractNumId w:val="16"/>
  </w:num>
  <w:num w:numId="17" w16cid:durableId="1999920321">
    <w:abstractNumId w:val="0"/>
  </w:num>
  <w:num w:numId="18" w16cid:durableId="858205015">
    <w:abstractNumId w:val="30"/>
  </w:num>
  <w:num w:numId="19" w16cid:durableId="862521033">
    <w:abstractNumId w:val="28"/>
  </w:num>
  <w:num w:numId="20" w16cid:durableId="1795059360">
    <w:abstractNumId w:val="5"/>
  </w:num>
  <w:num w:numId="21" w16cid:durableId="1551459399">
    <w:abstractNumId w:val="6"/>
  </w:num>
  <w:num w:numId="22" w16cid:durableId="1938831548">
    <w:abstractNumId w:val="27"/>
  </w:num>
  <w:num w:numId="23" w16cid:durableId="239406861">
    <w:abstractNumId w:val="3"/>
  </w:num>
  <w:num w:numId="24" w16cid:durableId="1036392217">
    <w:abstractNumId w:val="12"/>
  </w:num>
  <w:num w:numId="25" w16cid:durableId="2068718150">
    <w:abstractNumId w:val="15"/>
  </w:num>
  <w:num w:numId="26" w16cid:durableId="1750810420">
    <w:abstractNumId w:val="23"/>
  </w:num>
  <w:num w:numId="27" w16cid:durableId="1386829055">
    <w:abstractNumId w:val="32"/>
  </w:num>
  <w:num w:numId="28" w16cid:durableId="1090009715">
    <w:abstractNumId w:val="14"/>
  </w:num>
  <w:num w:numId="29" w16cid:durableId="1072847899">
    <w:abstractNumId w:val="2"/>
  </w:num>
  <w:num w:numId="30" w16cid:durableId="2121098052">
    <w:abstractNumId w:val="8"/>
  </w:num>
  <w:num w:numId="31" w16cid:durableId="627703910">
    <w:abstractNumId w:val="17"/>
  </w:num>
  <w:num w:numId="32" w16cid:durableId="892542806">
    <w:abstractNumId w:val="24"/>
  </w:num>
  <w:num w:numId="33" w16cid:durableId="1021395753">
    <w:abstractNumId w:val="20"/>
  </w:num>
  <w:num w:numId="34" w16cid:durableId="1366952960">
    <w:abstractNumId w:val="4"/>
  </w:num>
  <w:num w:numId="35" w16cid:durableId="1511213325">
    <w:abstractNumId w:val="18"/>
  </w:num>
  <w:num w:numId="36" w16cid:durableId="102906744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613"/>
    <w:rsid w:val="00027958"/>
    <w:rsid w:val="0003349F"/>
    <w:rsid w:val="00041344"/>
    <w:rsid w:val="00044560"/>
    <w:rsid w:val="00065248"/>
    <w:rsid w:val="00066D47"/>
    <w:rsid w:val="0007684C"/>
    <w:rsid w:val="00081272"/>
    <w:rsid w:val="000A69C2"/>
    <w:rsid w:val="000A77A0"/>
    <w:rsid w:val="000A7D40"/>
    <w:rsid w:val="000B23C6"/>
    <w:rsid w:val="000C521C"/>
    <w:rsid w:val="000E4E90"/>
    <w:rsid w:val="000F533F"/>
    <w:rsid w:val="000F6834"/>
    <w:rsid w:val="00102296"/>
    <w:rsid w:val="00115904"/>
    <w:rsid w:val="00145175"/>
    <w:rsid w:val="00166557"/>
    <w:rsid w:val="00175618"/>
    <w:rsid w:val="001B2EB1"/>
    <w:rsid w:val="001D5E07"/>
    <w:rsid w:val="001F41DE"/>
    <w:rsid w:val="00235C6B"/>
    <w:rsid w:val="00244339"/>
    <w:rsid w:val="002525FB"/>
    <w:rsid w:val="002C3417"/>
    <w:rsid w:val="002E730C"/>
    <w:rsid w:val="00303CB7"/>
    <w:rsid w:val="00307DD6"/>
    <w:rsid w:val="00324CD3"/>
    <w:rsid w:val="00326087"/>
    <w:rsid w:val="00345E34"/>
    <w:rsid w:val="00346BFB"/>
    <w:rsid w:val="0035456B"/>
    <w:rsid w:val="0036669E"/>
    <w:rsid w:val="00391C8E"/>
    <w:rsid w:val="00395B87"/>
    <w:rsid w:val="0039701F"/>
    <w:rsid w:val="003A2106"/>
    <w:rsid w:val="003C1880"/>
    <w:rsid w:val="003C32A6"/>
    <w:rsid w:val="003D783E"/>
    <w:rsid w:val="003E2C5D"/>
    <w:rsid w:val="003E6E97"/>
    <w:rsid w:val="00417BF1"/>
    <w:rsid w:val="00440AC9"/>
    <w:rsid w:val="00444744"/>
    <w:rsid w:val="004508CD"/>
    <w:rsid w:val="00462372"/>
    <w:rsid w:val="004849E1"/>
    <w:rsid w:val="004E30ED"/>
    <w:rsid w:val="00524387"/>
    <w:rsid w:val="00536372"/>
    <w:rsid w:val="00562613"/>
    <w:rsid w:val="00583B7E"/>
    <w:rsid w:val="00590AC6"/>
    <w:rsid w:val="00596BDB"/>
    <w:rsid w:val="005A5DA3"/>
    <w:rsid w:val="005A6504"/>
    <w:rsid w:val="00605374"/>
    <w:rsid w:val="006260A3"/>
    <w:rsid w:val="006446EE"/>
    <w:rsid w:val="006608D2"/>
    <w:rsid w:val="00672AF8"/>
    <w:rsid w:val="006931F7"/>
    <w:rsid w:val="006B4A20"/>
    <w:rsid w:val="006D2B0B"/>
    <w:rsid w:val="006F4C45"/>
    <w:rsid w:val="00710238"/>
    <w:rsid w:val="00711403"/>
    <w:rsid w:val="00725660"/>
    <w:rsid w:val="0074642E"/>
    <w:rsid w:val="00752596"/>
    <w:rsid w:val="007567C1"/>
    <w:rsid w:val="0077402E"/>
    <w:rsid w:val="007B21C4"/>
    <w:rsid w:val="007B5885"/>
    <w:rsid w:val="007C0F36"/>
    <w:rsid w:val="007C4D8B"/>
    <w:rsid w:val="007D318F"/>
    <w:rsid w:val="007D7683"/>
    <w:rsid w:val="00814661"/>
    <w:rsid w:val="00816A6B"/>
    <w:rsid w:val="00831C78"/>
    <w:rsid w:val="008323DB"/>
    <w:rsid w:val="00834E31"/>
    <w:rsid w:val="008451BB"/>
    <w:rsid w:val="0087622D"/>
    <w:rsid w:val="008762DC"/>
    <w:rsid w:val="00876C1C"/>
    <w:rsid w:val="00880184"/>
    <w:rsid w:val="00880AB1"/>
    <w:rsid w:val="008A7C52"/>
    <w:rsid w:val="008B2508"/>
    <w:rsid w:val="008B7BFE"/>
    <w:rsid w:val="008B7CEA"/>
    <w:rsid w:val="008C2E64"/>
    <w:rsid w:val="008D0B27"/>
    <w:rsid w:val="008F34DB"/>
    <w:rsid w:val="00910433"/>
    <w:rsid w:val="009344B0"/>
    <w:rsid w:val="00935E90"/>
    <w:rsid w:val="009424B0"/>
    <w:rsid w:val="00950CCF"/>
    <w:rsid w:val="00979BB4"/>
    <w:rsid w:val="00995CDA"/>
    <w:rsid w:val="009C69D1"/>
    <w:rsid w:val="009E6E91"/>
    <w:rsid w:val="009F61F3"/>
    <w:rsid w:val="009F6C67"/>
    <w:rsid w:val="00A00309"/>
    <w:rsid w:val="00A023D8"/>
    <w:rsid w:val="00A12722"/>
    <w:rsid w:val="00A13573"/>
    <w:rsid w:val="00A32B8A"/>
    <w:rsid w:val="00A50B74"/>
    <w:rsid w:val="00A54EAE"/>
    <w:rsid w:val="00A5D23F"/>
    <w:rsid w:val="00A67BF4"/>
    <w:rsid w:val="00A749BA"/>
    <w:rsid w:val="00A86ED8"/>
    <w:rsid w:val="00A946D4"/>
    <w:rsid w:val="00AA6EB2"/>
    <w:rsid w:val="00AB019C"/>
    <w:rsid w:val="00AB4568"/>
    <w:rsid w:val="00AC0A11"/>
    <w:rsid w:val="00AD2DD5"/>
    <w:rsid w:val="00B36C32"/>
    <w:rsid w:val="00B7328C"/>
    <w:rsid w:val="00BA0CDD"/>
    <w:rsid w:val="00BB71F3"/>
    <w:rsid w:val="00BD75AD"/>
    <w:rsid w:val="00BE7FB4"/>
    <w:rsid w:val="00BF1DC9"/>
    <w:rsid w:val="00C32724"/>
    <w:rsid w:val="00C60D2D"/>
    <w:rsid w:val="00C77E7E"/>
    <w:rsid w:val="00CA6F80"/>
    <w:rsid w:val="00CB7D2E"/>
    <w:rsid w:val="00CC2812"/>
    <w:rsid w:val="00CC5F35"/>
    <w:rsid w:val="00D02CC2"/>
    <w:rsid w:val="00D10A70"/>
    <w:rsid w:val="00D500AC"/>
    <w:rsid w:val="00D566E7"/>
    <w:rsid w:val="00D61254"/>
    <w:rsid w:val="00D62713"/>
    <w:rsid w:val="00D64E52"/>
    <w:rsid w:val="00D70E3E"/>
    <w:rsid w:val="00D77323"/>
    <w:rsid w:val="00D87E7D"/>
    <w:rsid w:val="00DA70D1"/>
    <w:rsid w:val="00DB1EF4"/>
    <w:rsid w:val="00DE0C36"/>
    <w:rsid w:val="00DE2AE7"/>
    <w:rsid w:val="00DF045C"/>
    <w:rsid w:val="00DF16EC"/>
    <w:rsid w:val="00E23F4A"/>
    <w:rsid w:val="00E3374A"/>
    <w:rsid w:val="00E64D4D"/>
    <w:rsid w:val="00E65EAE"/>
    <w:rsid w:val="00E80960"/>
    <w:rsid w:val="00E93EA0"/>
    <w:rsid w:val="00EA2EC6"/>
    <w:rsid w:val="00EB6FE6"/>
    <w:rsid w:val="00ED7734"/>
    <w:rsid w:val="00EE08C4"/>
    <w:rsid w:val="00F07C0F"/>
    <w:rsid w:val="00F37BC7"/>
    <w:rsid w:val="00F45CD2"/>
    <w:rsid w:val="00F4A410"/>
    <w:rsid w:val="00F53528"/>
    <w:rsid w:val="00FA2642"/>
    <w:rsid w:val="00FD72BE"/>
    <w:rsid w:val="00FF6AC5"/>
    <w:rsid w:val="0109A012"/>
    <w:rsid w:val="01F626DF"/>
    <w:rsid w:val="025B242F"/>
    <w:rsid w:val="02B143AE"/>
    <w:rsid w:val="02C7A16A"/>
    <w:rsid w:val="02CBDD9B"/>
    <w:rsid w:val="0377B31E"/>
    <w:rsid w:val="037ACC98"/>
    <w:rsid w:val="037CEF65"/>
    <w:rsid w:val="03B9B18F"/>
    <w:rsid w:val="03C61F40"/>
    <w:rsid w:val="03EFDFAC"/>
    <w:rsid w:val="042AAA3F"/>
    <w:rsid w:val="049181C0"/>
    <w:rsid w:val="04B96347"/>
    <w:rsid w:val="053B3102"/>
    <w:rsid w:val="067904EE"/>
    <w:rsid w:val="0679F3FB"/>
    <w:rsid w:val="06B28B04"/>
    <w:rsid w:val="06D3FB7D"/>
    <w:rsid w:val="0736AF61"/>
    <w:rsid w:val="07662F48"/>
    <w:rsid w:val="0780901E"/>
    <w:rsid w:val="07D85CB8"/>
    <w:rsid w:val="07ED1025"/>
    <w:rsid w:val="0894C310"/>
    <w:rsid w:val="089E352F"/>
    <w:rsid w:val="093E1D73"/>
    <w:rsid w:val="0984ECB4"/>
    <w:rsid w:val="09AA687A"/>
    <w:rsid w:val="09BC246F"/>
    <w:rsid w:val="0A0AADE8"/>
    <w:rsid w:val="0A0B67E1"/>
    <w:rsid w:val="0A161B11"/>
    <w:rsid w:val="0A3C642F"/>
    <w:rsid w:val="0B03C4CC"/>
    <w:rsid w:val="0B539984"/>
    <w:rsid w:val="0B6D8C3E"/>
    <w:rsid w:val="0BAA234E"/>
    <w:rsid w:val="0BCE2BC0"/>
    <w:rsid w:val="0C21B4F9"/>
    <w:rsid w:val="0C65FE09"/>
    <w:rsid w:val="0CA46F02"/>
    <w:rsid w:val="0CFB5FE8"/>
    <w:rsid w:val="0CFE5C7F"/>
    <w:rsid w:val="0E1A85AD"/>
    <w:rsid w:val="0E2382D4"/>
    <w:rsid w:val="0E253C24"/>
    <w:rsid w:val="0E7EF25D"/>
    <w:rsid w:val="0F67130A"/>
    <w:rsid w:val="0F788081"/>
    <w:rsid w:val="0FDB171A"/>
    <w:rsid w:val="103375F1"/>
    <w:rsid w:val="105E13C9"/>
    <w:rsid w:val="10AD8B71"/>
    <w:rsid w:val="10D3AD33"/>
    <w:rsid w:val="10DD9AA2"/>
    <w:rsid w:val="10F066D1"/>
    <w:rsid w:val="11019AEC"/>
    <w:rsid w:val="110DC3D3"/>
    <w:rsid w:val="11147785"/>
    <w:rsid w:val="11197ACA"/>
    <w:rsid w:val="11321183"/>
    <w:rsid w:val="1176A6E5"/>
    <w:rsid w:val="1188FB4B"/>
    <w:rsid w:val="11ABD59E"/>
    <w:rsid w:val="12456AE6"/>
    <w:rsid w:val="12508491"/>
    <w:rsid w:val="12817BAF"/>
    <w:rsid w:val="12AD76F1"/>
    <w:rsid w:val="12B13CC8"/>
    <w:rsid w:val="13113FAB"/>
    <w:rsid w:val="13CB97DE"/>
    <w:rsid w:val="14757F14"/>
    <w:rsid w:val="14930269"/>
    <w:rsid w:val="14AC0017"/>
    <w:rsid w:val="14D88B64"/>
    <w:rsid w:val="152CA4AD"/>
    <w:rsid w:val="154A6AD4"/>
    <w:rsid w:val="156C1A7F"/>
    <w:rsid w:val="15B1DCDB"/>
    <w:rsid w:val="15B7AB06"/>
    <w:rsid w:val="15FEC4B6"/>
    <w:rsid w:val="1672DD60"/>
    <w:rsid w:val="1684FFB8"/>
    <w:rsid w:val="1689C2F8"/>
    <w:rsid w:val="169182FE"/>
    <w:rsid w:val="16C49155"/>
    <w:rsid w:val="16CD32DC"/>
    <w:rsid w:val="16E3684D"/>
    <w:rsid w:val="1711ED5E"/>
    <w:rsid w:val="178F0C34"/>
    <w:rsid w:val="17EB2798"/>
    <w:rsid w:val="181F8EEB"/>
    <w:rsid w:val="18772EFC"/>
    <w:rsid w:val="187BB37C"/>
    <w:rsid w:val="18D55069"/>
    <w:rsid w:val="18EB0CCE"/>
    <w:rsid w:val="192E6817"/>
    <w:rsid w:val="19B6750B"/>
    <w:rsid w:val="19D33799"/>
    <w:rsid w:val="19EBFE75"/>
    <w:rsid w:val="19FD85CD"/>
    <w:rsid w:val="1A68DDDD"/>
    <w:rsid w:val="1A8CBC79"/>
    <w:rsid w:val="1B413DEA"/>
    <w:rsid w:val="1B7A7C57"/>
    <w:rsid w:val="1C077C3A"/>
    <w:rsid w:val="1C1C2EFB"/>
    <w:rsid w:val="1C5680E9"/>
    <w:rsid w:val="1CAD1A63"/>
    <w:rsid w:val="1CB2DD66"/>
    <w:rsid w:val="1CD11E70"/>
    <w:rsid w:val="1CD81409"/>
    <w:rsid w:val="1CE4ED34"/>
    <w:rsid w:val="1D5C60D9"/>
    <w:rsid w:val="1D7DDE88"/>
    <w:rsid w:val="1DFC8B85"/>
    <w:rsid w:val="1E73F787"/>
    <w:rsid w:val="1ED50C64"/>
    <w:rsid w:val="1F0B3F0F"/>
    <w:rsid w:val="1FCDDF58"/>
    <w:rsid w:val="1FEC1FC8"/>
    <w:rsid w:val="205E0902"/>
    <w:rsid w:val="205E41F1"/>
    <w:rsid w:val="20992B26"/>
    <w:rsid w:val="20B0A676"/>
    <w:rsid w:val="20CAB025"/>
    <w:rsid w:val="212199D6"/>
    <w:rsid w:val="21530580"/>
    <w:rsid w:val="2169865D"/>
    <w:rsid w:val="217041E1"/>
    <w:rsid w:val="21753D33"/>
    <w:rsid w:val="21DB2AC5"/>
    <w:rsid w:val="2254F403"/>
    <w:rsid w:val="225D1472"/>
    <w:rsid w:val="22E893C4"/>
    <w:rsid w:val="2313091B"/>
    <w:rsid w:val="23241400"/>
    <w:rsid w:val="237A85BC"/>
    <w:rsid w:val="237EB721"/>
    <w:rsid w:val="240A6389"/>
    <w:rsid w:val="247F1B50"/>
    <w:rsid w:val="254F0960"/>
    <w:rsid w:val="254F4B90"/>
    <w:rsid w:val="2582221B"/>
    <w:rsid w:val="258B07C4"/>
    <w:rsid w:val="260BE96C"/>
    <w:rsid w:val="2620A100"/>
    <w:rsid w:val="2637C55A"/>
    <w:rsid w:val="26381AB0"/>
    <w:rsid w:val="265F363C"/>
    <w:rsid w:val="26A54980"/>
    <w:rsid w:val="26C8B13C"/>
    <w:rsid w:val="28485892"/>
    <w:rsid w:val="29185F6E"/>
    <w:rsid w:val="2952CD7A"/>
    <w:rsid w:val="2979A3ED"/>
    <w:rsid w:val="29B52335"/>
    <w:rsid w:val="2A13778C"/>
    <w:rsid w:val="2A2D54BE"/>
    <w:rsid w:val="2A5E8DCA"/>
    <w:rsid w:val="2A933C4A"/>
    <w:rsid w:val="2ABA8E64"/>
    <w:rsid w:val="2AD70DF5"/>
    <w:rsid w:val="2BCF4E53"/>
    <w:rsid w:val="2C0EBB56"/>
    <w:rsid w:val="2C631875"/>
    <w:rsid w:val="2C9A7945"/>
    <w:rsid w:val="2CDFEE4C"/>
    <w:rsid w:val="2CF6FB74"/>
    <w:rsid w:val="2D59CBCB"/>
    <w:rsid w:val="2D996A4C"/>
    <w:rsid w:val="2E06EDFD"/>
    <w:rsid w:val="2E2C4BF0"/>
    <w:rsid w:val="2E2E4C61"/>
    <w:rsid w:val="2E4A1ED1"/>
    <w:rsid w:val="2E82F919"/>
    <w:rsid w:val="2E85BC4A"/>
    <w:rsid w:val="2E9E9F68"/>
    <w:rsid w:val="2EABD36B"/>
    <w:rsid w:val="2EEDEFAD"/>
    <w:rsid w:val="2F0C57BC"/>
    <w:rsid w:val="2FDE472E"/>
    <w:rsid w:val="306CBDEC"/>
    <w:rsid w:val="30A37235"/>
    <w:rsid w:val="30A47742"/>
    <w:rsid w:val="30B6727A"/>
    <w:rsid w:val="31072155"/>
    <w:rsid w:val="3137D381"/>
    <w:rsid w:val="314CA1BF"/>
    <w:rsid w:val="31659E21"/>
    <w:rsid w:val="318570D5"/>
    <w:rsid w:val="318E30DF"/>
    <w:rsid w:val="319CFBD0"/>
    <w:rsid w:val="31ED5BC9"/>
    <w:rsid w:val="31FC8C75"/>
    <w:rsid w:val="3202FA03"/>
    <w:rsid w:val="32198AE0"/>
    <w:rsid w:val="322D63DD"/>
    <w:rsid w:val="3231155B"/>
    <w:rsid w:val="324B8E2D"/>
    <w:rsid w:val="3297F0F2"/>
    <w:rsid w:val="32995FB6"/>
    <w:rsid w:val="329B8063"/>
    <w:rsid w:val="329F1C9F"/>
    <w:rsid w:val="32E3F0AF"/>
    <w:rsid w:val="3318C1CA"/>
    <w:rsid w:val="33578A64"/>
    <w:rsid w:val="33903660"/>
    <w:rsid w:val="33AC9BEF"/>
    <w:rsid w:val="3439A17B"/>
    <w:rsid w:val="3536A37B"/>
    <w:rsid w:val="35A1F621"/>
    <w:rsid w:val="35D9AC02"/>
    <w:rsid w:val="3688BC32"/>
    <w:rsid w:val="36923184"/>
    <w:rsid w:val="372D77B2"/>
    <w:rsid w:val="373D0B2C"/>
    <w:rsid w:val="37845174"/>
    <w:rsid w:val="384AF3CF"/>
    <w:rsid w:val="384D98F8"/>
    <w:rsid w:val="38B55361"/>
    <w:rsid w:val="38D5D6D4"/>
    <w:rsid w:val="394B624F"/>
    <w:rsid w:val="39629552"/>
    <w:rsid w:val="397294D6"/>
    <w:rsid w:val="39B8E0AE"/>
    <w:rsid w:val="3A70B2A0"/>
    <w:rsid w:val="3AA0C124"/>
    <w:rsid w:val="3ACC0650"/>
    <w:rsid w:val="3B54E23B"/>
    <w:rsid w:val="3B5CFB80"/>
    <w:rsid w:val="3B626F28"/>
    <w:rsid w:val="3B6C8CEC"/>
    <w:rsid w:val="3B737C9D"/>
    <w:rsid w:val="3B73C785"/>
    <w:rsid w:val="3BA05191"/>
    <w:rsid w:val="3BF5FA58"/>
    <w:rsid w:val="3C3ABAB0"/>
    <w:rsid w:val="3C817D31"/>
    <w:rsid w:val="3CB6DF00"/>
    <w:rsid w:val="3CE48388"/>
    <w:rsid w:val="3CF0E246"/>
    <w:rsid w:val="3CF39E93"/>
    <w:rsid w:val="3CFD3F80"/>
    <w:rsid w:val="3D47DB0B"/>
    <w:rsid w:val="3DD1DBB2"/>
    <w:rsid w:val="3DE27013"/>
    <w:rsid w:val="3E15669D"/>
    <w:rsid w:val="3E2489FA"/>
    <w:rsid w:val="3E49A94F"/>
    <w:rsid w:val="3F165491"/>
    <w:rsid w:val="3F64A9D2"/>
    <w:rsid w:val="3F9B0BBA"/>
    <w:rsid w:val="3FF7C9D6"/>
    <w:rsid w:val="40597109"/>
    <w:rsid w:val="40B6A1F4"/>
    <w:rsid w:val="40B9FA0E"/>
    <w:rsid w:val="40CADD1C"/>
    <w:rsid w:val="40E7A57A"/>
    <w:rsid w:val="40F3DE0A"/>
    <w:rsid w:val="414E85E9"/>
    <w:rsid w:val="417EB467"/>
    <w:rsid w:val="4186B1C3"/>
    <w:rsid w:val="41B1CE31"/>
    <w:rsid w:val="41C3263F"/>
    <w:rsid w:val="41FAC042"/>
    <w:rsid w:val="420B3F20"/>
    <w:rsid w:val="42200253"/>
    <w:rsid w:val="422E9F0C"/>
    <w:rsid w:val="427A2054"/>
    <w:rsid w:val="427B5E55"/>
    <w:rsid w:val="42900165"/>
    <w:rsid w:val="42BB9D90"/>
    <w:rsid w:val="430E4025"/>
    <w:rsid w:val="43329DE8"/>
    <w:rsid w:val="43AE1B66"/>
    <w:rsid w:val="43FA28A3"/>
    <w:rsid w:val="445AA7EF"/>
    <w:rsid w:val="44C1F0A9"/>
    <w:rsid w:val="45257F96"/>
    <w:rsid w:val="452AA359"/>
    <w:rsid w:val="45AE84FA"/>
    <w:rsid w:val="45D2D8AB"/>
    <w:rsid w:val="46224C89"/>
    <w:rsid w:val="466091A6"/>
    <w:rsid w:val="468517A6"/>
    <w:rsid w:val="46D36730"/>
    <w:rsid w:val="4706A29C"/>
    <w:rsid w:val="481EEF70"/>
    <w:rsid w:val="486925B5"/>
    <w:rsid w:val="49A0D67E"/>
    <w:rsid w:val="4A0085D5"/>
    <w:rsid w:val="4B466490"/>
    <w:rsid w:val="4B739171"/>
    <w:rsid w:val="4B8E6C28"/>
    <w:rsid w:val="4B97634D"/>
    <w:rsid w:val="4BA96841"/>
    <w:rsid w:val="4C286642"/>
    <w:rsid w:val="4C2C72AD"/>
    <w:rsid w:val="4C6D8871"/>
    <w:rsid w:val="4C6F7AE3"/>
    <w:rsid w:val="4C8584A0"/>
    <w:rsid w:val="4C8DC1E4"/>
    <w:rsid w:val="4C9DB6AF"/>
    <w:rsid w:val="4CC0B53A"/>
    <w:rsid w:val="4CC3458F"/>
    <w:rsid w:val="4CD43780"/>
    <w:rsid w:val="4D7A3E50"/>
    <w:rsid w:val="4D94A47C"/>
    <w:rsid w:val="4D9EE1B4"/>
    <w:rsid w:val="4DAB9F99"/>
    <w:rsid w:val="4DD0D285"/>
    <w:rsid w:val="4DF55192"/>
    <w:rsid w:val="4E0B3ED4"/>
    <w:rsid w:val="4F7310BF"/>
    <w:rsid w:val="4FD85B7A"/>
    <w:rsid w:val="5084E46D"/>
    <w:rsid w:val="50AF65B3"/>
    <w:rsid w:val="50FFE6D0"/>
    <w:rsid w:val="51082CE8"/>
    <w:rsid w:val="513C8AB5"/>
    <w:rsid w:val="520DBCF1"/>
    <w:rsid w:val="5299B076"/>
    <w:rsid w:val="52A9B45F"/>
    <w:rsid w:val="52BD3B17"/>
    <w:rsid w:val="52DAC191"/>
    <w:rsid w:val="536DC75B"/>
    <w:rsid w:val="53A6679E"/>
    <w:rsid w:val="5412BF13"/>
    <w:rsid w:val="54488313"/>
    <w:rsid w:val="54624F82"/>
    <w:rsid w:val="548BB3A4"/>
    <w:rsid w:val="54C96267"/>
    <w:rsid w:val="54D6550E"/>
    <w:rsid w:val="54E15B0A"/>
    <w:rsid w:val="54FC31F3"/>
    <w:rsid w:val="552475AA"/>
    <w:rsid w:val="557D9F12"/>
    <w:rsid w:val="560FAC11"/>
    <w:rsid w:val="567D48DC"/>
    <w:rsid w:val="567DA8CC"/>
    <w:rsid w:val="5688CCD9"/>
    <w:rsid w:val="56AD646A"/>
    <w:rsid w:val="56BCB082"/>
    <w:rsid w:val="57024FB1"/>
    <w:rsid w:val="577D7E96"/>
    <w:rsid w:val="580AEAEE"/>
    <w:rsid w:val="5837D6D9"/>
    <w:rsid w:val="58C2A83D"/>
    <w:rsid w:val="5918403A"/>
    <w:rsid w:val="592B8D81"/>
    <w:rsid w:val="5935C270"/>
    <w:rsid w:val="5974C380"/>
    <w:rsid w:val="59F39FD9"/>
    <w:rsid w:val="5A199D24"/>
    <w:rsid w:val="5A38480C"/>
    <w:rsid w:val="5A3E46DC"/>
    <w:rsid w:val="5A7F5AC5"/>
    <w:rsid w:val="5A81510F"/>
    <w:rsid w:val="5A978901"/>
    <w:rsid w:val="5AB54168"/>
    <w:rsid w:val="5ABB9896"/>
    <w:rsid w:val="5ADC0E59"/>
    <w:rsid w:val="5AF39AE7"/>
    <w:rsid w:val="5BA30A62"/>
    <w:rsid w:val="5BDA9713"/>
    <w:rsid w:val="5C09821A"/>
    <w:rsid w:val="5C179429"/>
    <w:rsid w:val="5C35FF2E"/>
    <w:rsid w:val="5C80C41C"/>
    <w:rsid w:val="5C8B91D5"/>
    <w:rsid w:val="5CD0F880"/>
    <w:rsid w:val="5D1030CC"/>
    <w:rsid w:val="5D1B75EB"/>
    <w:rsid w:val="5D47B299"/>
    <w:rsid w:val="5DF896C3"/>
    <w:rsid w:val="5E1C7D1D"/>
    <w:rsid w:val="5E206AEA"/>
    <w:rsid w:val="5E3B501D"/>
    <w:rsid w:val="5E5EC3EA"/>
    <w:rsid w:val="5E63A26D"/>
    <w:rsid w:val="5E91F120"/>
    <w:rsid w:val="5EA6630D"/>
    <w:rsid w:val="5F2EF679"/>
    <w:rsid w:val="5F54CDCF"/>
    <w:rsid w:val="5F60CBE0"/>
    <w:rsid w:val="5F907C7B"/>
    <w:rsid w:val="5FB69B7C"/>
    <w:rsid w:val="61C0E0F6"/>
    <w:rsid w:val="625ED826"/>
    <w:rsid w:val="6266BD81"/>
    <w:rsid w:val="627E3D16"/>
    <w:rsid w:val="6284724B"/>
    <w:rsid w:val="62A8A730"/>
    <w:rsid w:val="62C1910C"/>
    <w:rsid w:val="62E4798A"/>
    <w:rsid w:val="634D40E2"/>
    <w:rsid w:val="638A062C"/>
    <w:rsid w:val="639810B1"/>
    <w:rsid w:val="63EFB21A"/>
    <w:rsid w:val="648CE7FA"/>
    <w:rsid w:val="64D43B05"/>
    <w:rsid w:val="64DB2C34"/>
    <w:rsid w:val="64EF73B9"/>
    <w:rsid w:val="64F35AC8"/>
    <w:rsid w:val="653D0F5E"/>
    <w:rsid w:val="6540328B"/>
    <w:rsid w:val="65B983CF"/>
    <w:rsid w:val="66033C21"/>
    <w:rsid w:val="663B71FB"/>
    <w:rsid w:val="664DBCA8"/>
    <w:rsid w:val="6684DD4B"/>
    <w:rsid w:val="672157C8"/>
    <w:rsid w:val="674B68FA"/>
    <w:rsid w:val="675BB3E8"/>
    <w:rsid w:val="683E5E1A"/>
    <w:rsid w:val="6843A803"/>
    <w:rsid w:val="688875EC"/>
    <w:rsid w:val="68AEDC80"/>
    <w:rsid w:val="68BFC9E5"/>
    <w:rsid w:val="6913F738"/>
    <w:rsid w:val="6971B7DC"/>
    <w:rsid w:val="69ACDC90"/>
    <w:rsid w:val="6A2054A4"/>
    <w:rsid w:val="6A33CA10"/>
    <w:rsid w:val="6A4B6220"/>
    <w:rsid w:val="6B7EC817"/>
    <w:rsid w:val="6C32CB08"/>
    <w:rsid w:val="6C9B1D3A"/>
    <w:rsid w:val="6CA009B5"/>
    <w:rsid w:val="6CB42D1B"/>
    <w:rsid w:val="6D183C92"/>
    <w:rsid w:val="6D4D4C1D"/>
    <w:rsid w:val="6D67E7C2"/>
    <w:rsid w:val="6E2EDAC3"/>
    <w:rsid w:val="6E518DE0"/>
    <w:rsid w:val="6EA41F3B"/>
    <w:rsid w:val="6EF1284F"/>
    <w:rsid w:val="6F3F897B"/>
    <w:rsid w:val="6F543E49"/>
    <w:rsid w:val="6F9FEAD7"/>
    <w:rsid w:val="6FA98761"/>
    <w:rsid w:val="6FC3953C"/>
    <w:rsid w:val="700B2C5E"/>
    <w:rsid w:val="7027AAAF"/>
    <w:rsid w:val="703AD66A"/>
    <w:rsid w:val="7041E26C"/>
    <w:rsid w:val="71D37AC2"/>
    <w:rsid w:val="722780F5"/>
    <w:rsid w:val="722FF20D"/>
    <w:rsid w:val="724ABE19"/>
    <w:rsid w:val="725FBCA2"/>
    <w:rsid w:val="726AE03B"/>
    <w:rsid w:val="726E2369"/>
    <w:rsid w:val="7296A8AA"/>
    <w:rsid w:val="729DD158"/>
    <w:rsid w:val="72C1CC32"/>
    <w:rsid w:val="73159665"/>
    <w:rsid w:val="7351D195"/>
    <w:rsid w:val="7354A7A1"/>
    <w:rsid w:val="7365F8EB"/>
    <w:rsid w:val="7375B9AD"/>
    <w:rsid w:val="739862DA"/>
    <w:rsid w:val="73C9262F"/>
    <w:rsid w:val="7447D20A"/>
    <w:rsid w:val="7454D376"/>
    <w:rsid w:val="7463C41D"/>
    <w:rsid w:val="7472DE30"/>
    <w:rsid w:val="7496E26B"/>
    <w:rsid w:val="74B65ADA"/>
    <w:rsid w:val="74BD454B"/>
    <w:rsid w:val="755838EB"/>
    <w:rsid w:val="75BFAA96"/>
    <w:rsid w:val="75CB7CBD"/>
    <w:rsid w:val="75F1E4CB"/>
    <w:rsid w:val="7643F14C"/>
    <w:rsid w:val="76464F13"/>
    <w:rsid w:val="7657D6D3"/>
    <w:rsid w:val="767D7335"/>
    <w:rsid w:val="7686BD3D"/>
    <w:rsid w:val="76DF246E"/>
    <w:rsid w:val="7727871A"/>
    <w:rsid w:val="77364EA0"/>
    <w:rsid w:val="777E4B71"/>
    <w:rsid w:val="778E66E4"/>
    <w:rsid w:val="77B3197F"/>
    <w:rsid w:val="77C2C173"/>
    <w:rsid w:val="78CAF411"/>
    <w:rsid w:val="7904436C"/>
    <w:rsid w:val="79669DB2"/>
    <w:rsid w:val="7991ECDC"/>
    <w:rsid w:val="7A1800A6"/>
    <w:rsid w:val="7A2E2072"/>
    <w:rsid w:val="7A8E14C6"/>
    <w:rsid w:val="7AA502F9"/>
    <w:rsid w:val="7AB5E8E5"/>
    <w:rsid w:val="7AD2E944"/>
    <w:rsid w:val="7B8B3DFE"/>
    <w:rsid w:val="7BB389BA"/>
    <w:rsid w:val="7C24B7EA"/>
    <w:rsid w:val="7C971E28"/>
    <w:rsid w:val="7D003054"/>
    <w:rsid w:val="7D48319D"/>
    <w:rsid w:val="7E22E62E"/>
    <w:rsid w:val="7E9F1676"/>
    <w:rsid w:val="7F587AEA"/>
    <w:rsid w:val="7FAF7E28"/>
    <w:rsid w:val="7FC68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0827E27"/>
  <w15:chartTrackingRefBased/>
  <w15:docId w15:val="{8CE75756-E7C7-4D48-A803-BE6239BF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en-US" w:eastAsia="ja-JP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2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0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33F"/>
    <w:pPr>
      <w:snapToGrid w:val="0"/>
      <w:spacing w:after="280" w:line="280" w:lineRule="exact"/>
    </w:pPr>
    <w:rPr>
      <w:rFonts w:ascii="Lexend Deca" w:hAnsi="Lexend De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AC9"/>
    <w:pPr>
      <w:spacing w:after="100" w:line="400" w:lineRule="exact"/>
      <w:outlineLvl w:val="0"/>
    </w:pPr>
    <w:rPr>
      <w:rFonts w:ascii="Lexend Deca SemiBold" w:eastAsiaTheme="majorEastAsia" w:hAnsi="Lexend Deca SemiBold" w:cstheme="majorBidi"/>
      <w:b/>
      <w:color w:val="0D124D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0A3"/>
    <w:pPr>
      <w:keepNext/>
      <w:keepLines/>
      <w:spacing w:before="280" w:after="100" w:line="340" w:lineRule="exact"/>
      <w:contextualSpacing/>
      <w:outlineLvl w:val="1"/>
    </w:pPr>
    <w:rPr>
      <w:rFonts w:ascii="Lexend Deca SemiBold" w:eastAsiaTheme="majorEastAsia" w:hAnsi="Lexend Deca SemiBold" w:cstheme="majorBidi"/>
      <w:b/>
      <w:color w:val="FF5400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5248"/>
    <w:pPr>
      <w:keepNext/>
      <w:keepLines/>
      <w:spacing w:before="280" w:after="60"/>
      <w:contextualSpacing/>
      <w:outlineLvl w:val="2"/>
    </w:pPr>
    <w:rPr>
      <w:rFonts w:ascii="Lexend Deca Medium" w:eastAsiaTheme="majorEastAsia" w:hAnsi="Lexend Deca Medium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20" w:line="240" w:lineRule="auto"/>
      <w:contextualSpacing/>
      <w:outlineLvl w:val="3"/>
    </w:pPr>
    <w:rPr>
      <w:rFonts w:asciiTheme="majorHAnsi" w:eastAsiaTheme="majorEastAsia" w:hAnsiTheme="majorHAnsi" w:cstheme="majorBidi"/>
      <w:b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32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7F7F7F" w:themeColor="text2" w:themeTint="80"/>
      <w:sz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pBdr>
        <w:top w:val="single" w:sz="12" w:space="12" w:color="000000" w:themeColor="text2"/>
      </w:pBdr>
      <w:spacing w:after="320" w:line="240" w:lineRule="auto"/>
      <w:contextualSpacing/>
      <w:outlineLvl w:val="5"/>
    </w:pPr>
    <w:rPr>
      <w:rFonts w:asciiTheme="majorHAnsi" w:eastAsiaTheme="majorEastAsia" w:hAnsiTheme="majorHAnsi" w:cstheme="majorBidi"/>
      <w:b/>
      <w:color w:val="FF5400" w:themeColor="accent1"/>
      <w:sz w:val="3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240" w:line="240" w:lineRule="auto"/>
      <w:contextualSpacing/>
      <w:outlineLvl w:val="6"/>
    </w:pPr>
    <w:rPr>
      <w:rFonts w:asciiTheme="majorHAnsi" w:eastAsiaTheme="majorEastAsia" w:hAnsiTheme="majorHAnsi" w:cstheme="majorBidi"/>
      <w:b/>
      <w:iCs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240" w:line="240" w:lineRule="auto"/>
      <w:contextualSpacing/>
      <w:outlineLvl w:val="7"/>
    </w:pPr>
    <w:rPr>
      <w:rFonts w:asciiTheme="majorHAnsi" w:eastAsiaTheme="majorEastAsia" w:hAnsiTheme="majorHAnsi" w:cstheme="majorBidi"/>
      <w:b/>
      <w:i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24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7F7F7F" w:themeColor="text2" w:themeTint="80"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Running Footer"/>
    <w:basedOn w:val="Normal"/>
    <w:link w:val="FooterChar"/>
    <w:uiPriority w:val="99"/>
    <w:unhideWhenUsed/>
    <w:qFormat/>
    <w:rsid w:val="00FD72BE"/>
    <w:pPr>
      <w:spacing w:after="0" w:line="180" w:lineRule="exact"/>
    </w:pPr>
    <w:rPr>
      <w:sz w:val="16"/>
    </w:rPr>
  </w:style>
  <w:style w:type="character" w:customStyle="1" w:styleId="FooterChar">
    <w:name w:val="Footer Char"/>
    <w:aliases w:val="Running Footer Char"/>
    <w:basedOn w:val="DefaultParagraphFont"/>
    <w:link w:val="Footer"/>
    <w:uiPriority w:val="99"/>
    <w:rsid w:val="00FD72BE"/>
    <w:rPr>
      <w:rFonts w:ascii="Lexend Deca" w:hAnsi="Lexend Deca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0AC9"/>
    <w:rPr>
      <w:rFonts w:ascii="Lexend Deca SemiBold" w:eastAsiaTheme="majorEastAsia" w:hAnsi="Lexend Deca SemiBold" w:cstheme="majorBidi"/>
      <w:b/>
      <w:color w:val="0D124D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60A3"/>
    <w:rPr>
      <w:rFonts w:ascii="Lexend Deca SemiBold" w:eastAsiaTheme="majorEastAsia" w:hAnsi="Lexend Deca SemiBold" w:cstheme="majorBidi"/>
      <w:b/>
      <w:color w:val="FF5400" w:themeColor="accent1"/>
      <w:sz w:val="28"/>
      <w:szCs w:val="26"/>
    </w:rPr>
  </w:style>
  <w:style w:type="paragraph" w:styleId="ListBullet">
    <w:name w:val="List Bullet"/>
    <w:basedOn w:val="Normal"/>
    <w:uiPriority w:val="12"/>
    <w:qFormat/>
    <w:rsid w:val="00065248"/>
    <w:pPr>
      <w:numPr>
        <w:numId w:val="20"/>
      </w:numPr>
      <w:spacing w:after="12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pPr>
      <w:spacing w:before="400" w:after="520"/>
      <w:contextualSpacing/>
    </w:pPr>
    <w:rPr>
      <w:b/>
      <w:iCs/>
      <w:sz w:val="5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Cs/>
      <w:sz w:val="56"/>
    </w:rPr>
  </w:style>
  <w:style w:type="table" w:customStyle="1" w:styleId="ModernPaper">
    <w:name w:val="Modern Paper"/>
    <w:basedOn w:val="TableNormal"/>
    <w:uiPriority w:val="99"/>
    <w:rsid w:val="0077402E"/>
    <w:pPr>
      <w:spacing w:before="200" w:line="240" w:lineRule="auto"/>
    </w:pPr>
    <w:tblPr>
      <w:tblBorders>
        <w:insideH w:val="single" w:sz="8" w:space="0" w:color="000000" w:themeColor="text2"/>
      </w:tblBorders>
      <w:tblCellMar>
        <w:left w:w="144" w:type="dxa"/>
        <w:right w:w="144" w:type="dxa"/>
      </w:tblCellMar>
    </w:tblPr>
    <w:tcPr>
      <w:vAlign w:val="center"/>
    </w:tc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5400" w:themeColor="accent1"/>
        <w:sz w:val="22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character" w:customStyle="1" w:styleId="Heading3Char">
    <w:name w:val="Heading 3 Char"/>
    <w:basedOn w:val="DefaultParagraphFont"/>
    <w:link w:val="Heading3"/>
    <w:uiPriority w:val="9"/>
    <w:rsid w:val="00065248"/>
    <w:rPr>
      <w:rFonts w:ascii="Lexend Deca Medium" w:eastAsiaTheme="majorEastAsia" w:hAnsi="Lexend Deca Medium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7F7F7F" w:themeColor="text2" w:themeTint="80"/>
      <w:sz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FF5400" w:themeColor="accent1"/>
      <w:sz w:val="3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7F7F7F" w:themeColor="text2" w:themeTint="80"/>
      <w:sz w:val="32"/>
      <w:szCs w:val="21"/>
    </w:rPr>
  </w:style>
  <w:style w:type="character" w:styleId="Emphasis">
    <w:name w:val="Emphasis"/>
    <w:basedOn w:val="DefaultParagraphFont"/>
    <w:uiPriority w:val="20"/>
    <w:unhideWhenUsed/>
    <w:qFormat/>
    <w:rsid w:val="00D87E7D"/>
    <w:rPr>
      <w:i w:val="0"/>
      <w:iCs/>
      <w:color w:val="FF5400" w:themeColor="accent1"/>
    </w:rPr>
  </w:style>
  <w:style w:type="character" w:styleId="IntenseEmphasis">
    <w:name w:val="Intense Emphasis"/>
    <w:basedOn w:val="DefaultParagraphFont"/>
    <w:uiPriority w:val="21"/>
    <w:unhideWhenUsed/>
    <w:qFormat/>
    <w:rsid w:val="00D87E7D"/>
    <w:rPr>
      <w:b/>
      <w:i w:val="0"/>
      <w:iCs/>
      <w:color w:val="FF5400" w:themeColor="accent1"/>
    </w:rPr>
  </w:style>
  <w:style w:type="character" w:styleId="Strong">
    <w:name w:val="Strong"/>
    <w:basedOn w:val="DefaultParagraphFont"/>
    <w:uiPriority w:val="22"/>
    <w:unhideWhenUsed/>
    <w:qFormat/>
    <w:rsid w:val="001B2EB1"/>
    <w:rPr>
      <w:rFonts w:ascii="Lexend Deca SemiBold" w:hAnsi="Lexend Deca SemiBold"/>
      <w:b/>
      <w:bCs/>
      <w:i w:val="0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000000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000000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contextualSpacing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outlineLvl w:val="9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after="480" w:line="240" w:lineRule="auto"/>
      <w:contextualSpacing/>
    </w:pPr>
    <w:rPr>
      <w:rFonts w:asciiTheme="majorHAnsi" w:eastAsiaTheme="majorEastAsia" w:hAnsiTheme="majorHAnsi" w:cstheme="majorBidi"/>
      <w:b/>
      <w:kern w:val="28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kern w:val="28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200" w:line="240" w:lineRule="auto"/>
      <w:contextualSpacing/>
    </w:pPr>
    <w:rPr>
      <w:rFonts w:eastAsiaTheme="minorEastAsia"/>
      <w:b/>
      <w:color w:val="FF5400" w:themeColor="accent1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b/>
      <w:color w:val="FF5400" w:themeColor="accent1"/>
      <w:sz w:val="56"/>
      <w:szCs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0000" w:themeColor="text2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A77A0"/>
    <w:pPr>
      <w:spacing w:before="360" w:after="360" w:line="480" w:lineRule="auto"/>
      <w:contextualSpacing/>
    </w:pPr>
    <w:rPr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0A77A0"/>
    <w:rPr>
      <w:rFonts w:ascii="Lexend Deca" w:hAnsi="Lexend Deca"/>
      <w:iCs/>
      <w:sz w:val="32"/>
    </w:rPr>
  </w:style>
  <w:style w:type="paragraph" w:styleId="Header">
    <w:name w:val="header"/>
    <w:basedOn w:val="Normal"/>
    <w:link w:val="HeaderChar"/>
    <w:uiPriority w:val="99"/>
    <w:unhideWhenUsed/>
    <w:qFormat/>
    <w:rsid w:val="00252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5FB"/>
    <w:rPr>
      <w:rFonts w:ascii="Lexend Deca" w:hAnsi="Lexend Deca"/>
    </w:rPr>
  </w:style>
  <w:style w:type="paragraph" w:styleId="ListNumber">
    <w:name w:val="List Number"/>
    <w:basedOn w:val="Normal"/>
    <w:uiPriority w:val="11"/>
    <w:qFormat/>
    <w:rsid w:val="00065248"/>
    <w:pPr>
      <w:numPr>
        <w:numId w:val="19"/>
      </w:numPr>
      <w:spacing w:after="120"/>
      <w:ind w:left="340" w:hanging="340"/>
    </w:pPr>
  </w:style>
  <w:style w:type="character" w:styleId="PageNumber">
    <w:name w:val="page number"/>
    <w:basedOn w:val="DefaultParagraphFont"/>
    <w:uiPriority w:val="99"/>
    <w:semiHidden/>
    <w:unhideWhenUsed/>
    <w:rsid w:val="00FD72BE"/>
  </w:style>
  <w:style w:type="paragraph" w:styleId="ListParagraph">
    <w:name w:val="List Paragraph"/>
    <w:basedOn w:val="Normal"/>
    <w:uiPriority w:val="34"/>
    <w:unhideWhenUsed/>
    <w:qFormat/>
    <w:rsid w:val="007567C1"/>
    <w:pPr>
      <w:ind w:left="720"/>
      <w:contextualSpacing/>
    </w:pPr>
  </w:style>
  <w:style w:type="paragraph" w:customStyle="1" w:styleId="NumberedHeading1">
    <w:name w:val="Numbered Heading 1"/>
    <w:basedOn w:val="Heading1"/>
    <w:qFormat/>
    <w:rsid w:val="000F533F"/>
    <w:pPr>
      <w:numPr>
        <w:numId w:val="21"/>
      </w:numPr>
    </w:pPr>
  </w:style>
  <w:style w:type="paragraph" w:customStyle="1" w:styleId="NumberedHeading2">
    <w:name w:val="Numbered Heading 2"/>
    <w:basedOn w:val="Heading2"/>
    <w:qFormat/>
    <w:rsid w:val="000F533F"/>
    <w:pPr>
      <w:numPr>
        <w:ilvl w:val="1"/>
        <w:numId w:val="23"/>
      </w:numPr>
      <w:ind w:left="284" w:hanging="284"/>
    </w:pPr>
  </w:style>
  <w:style w:type="paragraph" w:customStyle="1" w:styleId="1Heading1">
    <w:name w:val="1. Heading 1"/>
    <w:basedOn w:val="Normal"/>
    <w:rsid w:val="000F533F"/>
    <w:pPr>
      <w:numPr>
        <w:numId w:val="23"/>
      </w:numPr>
    </w:pPr>
  </w:style>
  <w:style w:type="paragraph" w:customStyle="1" w:styleId="NumberedHeading3">
    <w:name w:val="Numbered Heading 3"/>
    <w:basedOn w:val="Heading3"/>
    <w:qFormat/>
    <w:rsid w:val="00065248"/>
    <w:pPr>
      <w:numPr>
        <w:ilvl w:val="2"/>
        <w:numId w:val="23"/>
      </w:numPr>
      <w:ind w:left="284" w:hanging="284"/>
    </w:pPr>
  </w:style>
  <w:style w:type="numbering" w:customStyle="1" w:styleId="CurrentList1">
    <w:name w:val="Current List1"/>
    <w:uiPriority w:val="99"/>
    <w:rsid w:val="00065248"/>
    <w:pPr>
      <w:numPr>
        <w:numId w:val="24"/>
      </w:numPr>
    </w:pPr>
  </w:style>
  <w:style w:type="numbering" w:customStyle="1" w:styleId="CurrentList2">
    <w:name w:val="Current List2"/>
    <w:uiPriority w:val="99"/>
    <w:rsid w:val="00065248"/>
    <w:pPr>
      <w:numPr>
        <w:numId w:val="25"/>
      </w:numPr>
    </w:pPr>
  </w:style>
  <w:style w:type="paragraph" w:customStyle="1" w:styleId="CoverTitle">
    <w:name w:val="Cover Title"/>
    <w:basedOn w:val="Heading1"/>
    <w:qFormat/>
    <w:rsid w:val="00DF16EC"/>
    <w:pPr>
      <w:spacing w:after="140" w:line="680" w:lineRule="exact"/>
    </w:pPr>
    <w:rPr>
      <w:color w:val="FF5400" w:themeColor="accent1"/>
      <w:sz w:val="60"/>
    </w:rPr>
  </w:style>
  <w:style w:type="paragraph" w:customStyle="1" w:styleId="Coversubtitle">
    <w:name w:val="Cover sub title"/>
    <w:basedOn w:val="Normal"/>
    <w:qFormat/>
    <w:rsid w:val="00440AC9"/>
    <w:pPr>
      <w:spacing w:line="400" w:lineRule="exact"/>
    </w:pPr>
    <w:rPr>
      <w:color w:val="0D124D" w:themeColor="text1"/>
      <w:sz w:val="32"/>
    </w:rPr>
  </w:style>
  <w:style w:type="paragraph" w:customStyle="1" w:styleId="IntroTextOrange">
    <w:name w:val="Intro Text Orange"/>
    <w:basedOn w:val="Coversubtitle"/>
    <w:qFormat/>
    <w:rsid w:val="00DF16EC"/>
    <w:rPr>
      <w:color w:val="FF5400" w:themeColor="accent1"/>
    </w:rPr>
  </w:style>
  <w:style w:type="paragraph" w:customStyle="1" w:styleId="BlockTextOrange">
    <w:name w:val="Block Text Orange"/>
    <w:basedOn w:val="Normal"/>
    <w:qFormat/>
    <w:rsid w:val="001D5E07"/>
    <w:pPr>
      <w:pBdr>
        <w:top w:val="single" w:sz="24" w:space="6" w:color="FF5400" w:themeColor="accent1"/>
        <w:left w:val="single" w:sz="24" w:space="4" w:color="FF5400" w:themeColor="accent1"/>
        <w:bottom w:val="single" w:sz="24" w:space="6" w:color="FF5400" w:themeColor="accent1"/>
        <w:right w:val="single" w:sz="24" w:space="4" w:color="FF5400" w:themeColor="accent1"/>
      </w:pBdr>
      <w:shd w:val="clear" w:color="auto" w:fill="FF5400" w:themeFill="accent1"/>
      <w:ind w:left="170" w:right="170"/>
    </w:pPr>
    <w:rPr>
      <w:rFonts w:eastAsiaTheme="minorEastAsia"/>
      <w:iCs/>
      <w:color w:val="FFFFFF" w:themeColor="background1"/>
    </w:rPr>
  </w:style>
  <w:style w:type="paragraph" w:customStyle="1" w:styleId="BlockTextBlue">
    <w:name w:val="Block Text Blue"/>
    <w:basedOn w:val="BlockTextOrange"/>
    <w:qFormat/>
    <w:rsid w:val="00F53528"/>
    <w:pPr>
      <w:pBdr>
        <w:top w:val="single" w:sz="24" w:space="6" w:color="0D124D" w:themeColor="text1"/>
        <w:left w:val="single" w:sz="24" w:space="4" w:color="0D124D" w:themeColor="text1"/>
        <w:bottom w:val="single" w:sz="24" w:space="6" w:color="0D124D" w:themeColor="text1"/>
        <w:right w:val="single" w:sz="24" w:space="4" w:color="0D124D" w:themeColor="text1"/>
      </w:pBdr>
      <w:shd w:val="clear" w:color="auto" w:fill="0D124D" w:themeFill="text1"/>
    </w:pPr>
  </w:style>
  <w:style w:type="paragraph" w:customStyle="1" w:styleId="TableColumnHeader">
    <w:name w:val="Table Column Header"/>
    <w:basedOn w:val="Normal"/>
    <w:qFormat/>
    <w:rsid w:val="00A67BF4"/>
    <w:pPr>
      <w:spacing w:before="150" w:after="150"/>
    </w:pPr>
    <w:rPr>
      <w:rFonts w:ascii="Lexend Deca SemiBold" w:hAnsi="Lexend Deca SemiBold"/>
      <w:b/>
      <w:color w:val="FF5400" w:themeColor="accent1"/>
    </w:rPr>
  </w:style>
  <w:style w:type="paragraph" w:customStyle="1" w:styleId="TableRowHeading">
    <w:name w:val="Table Row Heading"/>
    <w:basedOn w:val="Normal"/>
    <w:qFormat/>
    <w:rsid w:val="00A67BF4"/>
    <w:pPr>
      <w:spacing w:before="150" w:after="150"/>
    </w:pPr>
    <w:rPr>
      <w:rFonts w:ascii="Lexend Deca SemiBold" w:hAnsi="Lexend Deca SemiBold"/>
      <w:b/>
    </w:rPr>
  </w:style>
  <w:style w:type="paragraph" w:customStyle="1" w:styleId="TableText">
    <w:name w:val="Table Text"/>
    <w:basedOn w:val="Normal"/>
    <w:qFormat/>
    <w:rsid w:val="00A67BF4"/>
    <w:pPr>
      <w:spacing w:before="150" w:after="150"/>
    </w:pPr>
  </w:style>
  <w:style w:type="table" w:customStyle="1" w:styleId="MS-STableStyle1">
    <w:name w:val="MS-S Table Style 1"/>
    <w:basedOn w:val="ModernPaper"/>
    <w:uiPriority w:val="99"/>
    <w:rsid w:val="00596BDB"/>
    <w:pPr>
      <w:spacing w:before="150" w:after="0"/>
    </w:pPr>
    <w:rPr>
      <w:rFonts w:ascii="Lexend Deca" w:hAnsi="Lexend Deca"/>
    </w:rPr>
    <w:tblPr>
      <w:tblStyleRowBandSize w:val="1"/>
      <w:tblBorders>
        <w:insideH w:val="single" w:sz="8" w:space="0" w:color="0D124D" w:themeColor="text1"/>
      </w:tblBorders>
    </w:tbl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5400" w:themeColor="accent1"/>
        <w:sz w:val="22"/>
      </w:rPr>
      <w:tblPr/>
      <w:trPr>
        <w:tblHeader/>
      </w:trPr>
      <w:tcPr>
        <w:tcBorders>
          <w:top w:val="nil"/>
          <w:left w:val="nil"/>
          <w:bottom w:val="single" w:sz="24" w:space="0" w:color="FF54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table" w:customStyle="1" w:styleId="MS-STableStyle2">
    <w:name w:val="MS-S Table Style 2"/>
    <w:basedOn w:val="MS-STableStyle1"/>
    <w:uiPriority w:val="99"/>
    <w:rsid w:val="003C1880"/>
    <w:tblPr>
      <w:tblBorders>
        <w:insideH w:val="none" w:sz="0" w:space="0" w:color="auto"/>
      </w:tblBorders>
    </w:tbl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5400" w:themeFill="accent1"/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band2Horz">
      <w:tblPr/>
      <w:tcPr>
        <w:shd w:val="clear" w:color="auto" w:fill="E0E0E0" w:themeFill="background2"/>
      </w:tcPr>
    </w:tblStylePr>
    <w:tblStylePr w:type="nwCell">
      <w:pPr>
        <w:wordWrap/>
        <w:jc w:val="left"/>
      </w:pPr>
    </w:tblStylePr>
  </w:style>
  <w:style w:type="table" w:customStyle="1" w:styleId="MS-STableStyle3">
    <w:name w:val="MS-S Table Style3"/>
    <w:basedOn w:val="MS-STableStyle2"/>
    <w:uiPriority w:val="99"/>
    <w:rsid w:val="003C1880"/>
    <w:tblPr/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D124D" w:themeFill="text1"/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band2Horz">
      <w:tblPr/>
      <w:tcPr>
        <w:shd w:val="clear" w:color="auto" w:fill="E0E0E0" w:themeFill="background2"/>
      </w:tcPr>
    </w:tblStylePr>
    <w:tblStylePr w:type="nwCell">
      <w:pPr>
        <w:wordWrap/>
        <w:jc w:val="left"/>
      </w:pPr>
    </w:tblStylePr>
  </w:style>
  <w:style w:type="paragraph" w:customStyle="1" w:styleId="IntroTextBlue">
    <w:name w:val="Intro Text Blue"/>
    <w:basedOn w:val="IntroTextOrange"/>
    <w:qFormat/>
    <w:rsid w:val="00D77323"/>
    <w:rPr>
      <w:color w:val="0D124D" w:themeColor="text1"/>
    </w:rPr>
  </w:style>
  <w:style w:type="paragraph" w:customStyle="1" w:styleId="BlockTextlightorange">
    <w:name w:val="Block Text light orange"/>
    <w:basedOn w:val="BlockTextOrange"/>
    <w:qFormat/>
    <w:rsid w:val="00F53528"/>
    <w:pPr>
      <w:pBdr>
        <w:top w:val="single" w:sz="24" w:space="6" w:color="FBBB9C" w:themeColor="accent3"/>
        <w:left w:val="single" w:sz="24" w:space="4" w:color="FBBB9C" w:themeColor="accent3"/>
        <w:bottom w:val="single" w:sz="24" w:space="6" w:color="FBBB9C" w:themeColor="accent3"/>
        <w:right w:val="single" w:sz="24" w:space="4" w:color="FBBB9C" w:themeColor="accent3"/>
      </w:pBdr>
      <w:shd w:val="clear" w:color="auto" w:fill="FBBB9C" w:themeFill="accent3"/>
    </w:pPr>
    <w:rPr>
      <w:color w:val="0D124D" w:themeColor="text1"/>
    </w:rPr>
  </w:style>
  <w:style w:type="character" w:styleId="Hyperlink">
    <w:name w:val="Hyperlink"/>
    <w:basedOn w:val="DefaultParagraphFont"/>
    <w:uiPriority w:val="99"/>
    <w:unhideWhenUsed/>
    <w:rsid w:val="00995CDA"/>
    <w:rPr>
      <w:color w:val="FF540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5CDA"/>
    <w:rPr>
      <w:color w:val="605E5C"/>
      <w:shd w:val="clear" w:color="auto" w:fill="E1DFDD"/>
    </w:rPr>
  </w:style>
  <w:style w:type="paragraph" w:customStyle="1" w:styleId="AddressMS-S">
    <w:name w:val="Address MS-S"/>
    <w:basedOn w:val="Normal"/>
    <w:qFormat/>
    <w:rsid w:val="001F41DE"/>
    <w:pPr>
      <w:tabs>
        <w:tab w:val="left" w:pos="0"/>
      </w:tabs>
      <w:autoSpaceDE w:val="0"/>
      <w:autoSpaceDN w:val="0"/>
      <w:adjustRightInd w:val="0"/>
      <w:snapToGrid/>
      <w:spacing w:after="0" w:line="240" w:lineRule="exact"/>
      <w:jc w:val="right"/>
    </w:pPr>
    <w:rPr>
      <w:rFonts w:eastAsia="Times New Roman" w:cs="Verdana"/>
      <w:color w:val="auto"/>
      <w:szCs w:val="20"/>
      <w:lang w:val="en-GB" w:eastAsia="en-US"/>
    </w:rPr>
  </w:style>
  <w:style w:type="paragraph" w:customStyle="1" w:styleId="BlockTextGrey">
    <w:name w:val="Block Text Grey"/>
    <w:basedOn w:val="BlockTextBlue"/>
    <w:qFormat/>
    <w:rsid w:val="001D5E07"/>
    <w:pPr>
      <w:pBdr>
        <w:top w:val="single" w:sz="24" w:space="6" w:color="E0E0E0" w:themeColor="background2"/>
        <w:left w:val="single" w:sz="24" w:space="4" w:color="E0E0E0" w:themeColor="background2"/>
        <w:bottom w:val="single" w:sz="24" w:space="6" w:color="E0E0E0" w:themeColor="background2"/>
        <w:right w:val="single" w:sz="24" w:space="4" w:color="E0E0E0" w:themeColor="background2"/>
      </w:pBdr>
      <w:shd w:val="clear" w:color="auto" w:fill="E0E0E0" w:themeFill="background2"/>
    </w:pPr>
    <w:rPr>
      <w:color w:val="0D124D" w:themeColor="text1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9866" w:themeColor="accent1" w:themeTint="99"/>
        <w:left w:val="single" w:sz="4" w:space="0" w:color="FF9866" w:themeColor="accent1" w:themeTint="99"/>
        <w:bottom w:val="single" w:sz="4" w:space="0" w:color="FF9866" w:themeColor="accent1" w:themeTint="99"/>
        <w:right w:val="single" w:sz="4" w:space="0" w:color="FF9866" w:themeColor="accent1" w:themeTint="99"/>
        <w:insideH w:val="single" w:sz="4" w:space="0" w:color="FF9866" w:themeColor="accent1" w:themeTint="99"/>
        <w:insideV w:val="single" w:sz="4" w:space="0" w:color="FF986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5400" w:themeColor="accent1"/>
          <w:left w:val="single" w:sz="4" w:space="0" w:color="FF5400" w:themeColor="accent1"/>
          <w:bottom w:val="single" w:sz="4" w:space="0" w:color="FF5400" w:themeColor="accent1"/>
          <w:right w:val="single" w:sz="4" w:space="0" w:color="FF5400" w:themeColor="accent1"/>
          <w:insideH w:val="nil"/>
          <w:insideV w:val="nil"/>
        </w:tcBorders>
        <w:shd w:val="clear" w:color="auto" w:fill="FF5400" w:themeFill="accent1"/>
      </w:tcPr>
    </w:tblStylePr>
    <w:tblStylePr w:type="lastRow">
      <w:rPr>
        <w:b/>
        <w:bCs/>
      </w:rPr>
      <w:tblPr/>
      <w:tcPr>
        <w:tcBorders>
          <w:top w:val="double" w:sz="4" w:space="0" w:color="FF54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CCC" w:themeFill="accent1" w:themeFillTint="33"/>
      </w:tcPr>
    </w:tblStylePr>
    <w:tblStylePr w:type="band1Horz">
      <w:tblPr/>
      <w:tcPr>
        <w:shd w:val="clear" w:color="auto" w:fill="FFDCCC" w:themeFill="accent1" w:themeFillTint="33"/>
      </w:tcPr>
    </w:tblStylePr>
  </w:style>
  <w:style w:type="paragraph" w:styleId="CommentText">
    <w:name w:val="annotation text"/>
    <w:basedOn w:val="Normal"/>
    <w:link w:val="CommentTextChar"/>
    <w:semiHidden/>
    <w:rsid w:val="008762DC"/>
    <w:pPr>
      <w:snapToGrid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8762DC"/>
    <w:rPr>
      <w:rFonts w:ascii="Times New Roman" w:eastAsia="Times New Roman" w:hAnsi="Times New Roman" w:cs="Times New Roman"/>
      <w:color w:val="auto"/>
      <w:sz w:val="20"/>
      <w:szCs w:val="20"/>
      <w:lang w:val="en-GB" w:eastAsia="en-GB"/>
    </w:rPr>
  </w:style>
  <w:style w:type="paragraph" w:styleId="NoSpacing">
    <w:name w:val="No Spacing"/>
    <w:link w:val="NoSpacingChar"/>
    <w:qFormat/>
    <w:rsid w:val="00EE08C4"/>
    <w:pPr>
      <w:spacing w:after="0" w:line="240" w:lineRule="auto"/>
    </w:pPr>
    <w:rPr>
      <w:rFonts w:ascii="Verdana" w:eastAsiaTheme="minorEastAsia" w:hAnsi="Verdana"/>
      <w:color w:val="auto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E08C4"/>
    <w:rPr>
      <w:rFonts w:ascii="Verdana" w:eastAsiaTheme="minorEastAsia" w:hAnsi="Verdana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S-S Colours Final">
      <a:dk1>
        <a:srgbClr val="0D124D"/>
      </a:dk1>
      <a:lt1>
        <a:srgbClr val="FFFFFF"/>
      </a:lt1>
      <a:dk2>
        <a:srgbClr val="000000"/>
      </a:dk2>
      <a:lt2>
        <a:srgbClr val="E0E0E0"/>
      </a:lt2>
      <a:accent1>
        <a:srgbClr val="FF5400"/>
      </a:accent1>
      <a:accent2>
        <a:srgbClr val="FA9A6C"/>
      </a:accent2>
      <a:accent3>
        <a:srgbClr val="FBBB9C"/>
      </a:accent3>
      <a:accent4>
        <a:srgbClr val="0D124D"/>
      </a:accent4>
      <a:accent5>
        <a:srgbClr val="6E7193"/>
      </a:accent5>
      <a:accent6>
        <a:srgbClr val="9EA1B7"/>
      </a:accent6>
      <a:hlink>
        <a:srgbClr val="FF5400"/>
      </a:hlink>
      <a:folHlink>
        <a:srgbClr val="E0E0E0"/>
      </a:folHlink>
    </a:clrScheme>
    <a:fontScheme name="MS-S Font Theme">
      <a:majorFont>
        <a:latin typeface="Lexend Deca SemiBold"/>
        <a:ea typeface=""/>
        <a:cs typeface=""/>
      </a:majorFont>
      <a:minorFont>
        <a:latin typeface="Lexend De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eb1ad7-00bb-44ba-9cb3-d32c098e3b5b" xsi:nil="true"/>
    <lcf76f155ced4ddcb4097134ff3c332f xmlns="d5866522-65bb-46e5-819d-40dbb63159a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9CBFA1F22FE4A8A5E857252BF656D" ma:contentTypeVersion="18" ma:contentTypeDescription="Create a new document." ma:contentTypeScope="" ma:versionID="af9fc1c5f17565a07788820af45bbb8d">
  <xsd:schema xmlns:xsd="http://www.w3.org/2001/XMLSchema" xmlns:xs="http://www.w3.org/2001/XMLSchema" xmlns:p="http://schemas.microsoft.com/office/2006/metadata/properties" xmlns:ns2="d5866522-65bb-46e5-819d-40dbb63159ab" xmlns:ns3="12eb1ad7-00bb-44ba-9cb3-d32c098e3b5b" targetNamespace="http://schemas.microsoft.com/office/2006/metadata/properties" ma:root="true" ma:fieldsID="6f9d4390f13de1b1e5459c6d5c25c522" ns2:_="" ns3:_="">
    <xsd:import namespace="d5866522-65bb-46e5-819d-40dbb63159ab"/>
    <xsd:import namespace="12eb1ad7-00bb-44ba-9cb3-d32c098e3b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66522-65bb-46e5-819d-40dbb6315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5a17f3-a419-44ab-a348-0cf7d3f70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b1ad7-00bb-44ba-9cb3-d32c098e3b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06e76f-cc14-420e-9b8c-75a02bc4c6c8}" ma:internalName="TaxCatchAll" ma:showField="CatchAllData" ma:web="12eb1ad7-00bb-44ba-9cb3-d32c098e3b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FAB285-9699-4A1E-8C75-92834E5679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345079-9E20-45E0-B1CB-A53BC295E3E1}">
  <ds:schemaRefs>
    <ds:schemaRef ds:uri="http://schemas.microsoft.com/office/2006/metadata/properties"/>
    <ds:schemaRef ds:uri="http://schemas.microsoft.com/office/infopath/2007/PartnerControls"/>
    <ds:schemaRef ds:uri="12eb1ad7-00bb-44ba-9cb3-d32c098e3b5b"/>
    <ds:schemaRef ds:uri="d5866522-65bb-46e5-819d-40dbb63159ab"/>
  </ds:schemaRefs>
</ds:datastoreItem>
</file>

<file path=customXml/itemProps3.xml><?xml version="1.0" encoding="utf-8"?>
<ds:datastoreItem xmlns:ds="http://schemas.openxmlformats.org/officeDocument/2006/customXml" ds:itemID="{30613151-0D2E-4855-9253-1B6C68343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66522-65bb-46e5-819d-40dbb63159ab"/>
    <ds:schemaRef ds:uri="12eb1ad7-00bb-44ba-9cb3-d32c098e3b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 Duffy</cp:lastModifiedBy>
  <cp:revision>20</cp:revision>
  <dcterms:created xsi:type="dcterms:W3CDTF">2025-02-06T11:39:00Z</dcterms:created>
  <dcterms:modified xsi:type="dcterms:W3CDTF">2025-02-06T17:22:00Z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TF10002028</vt:lpwstr>
  </property>
  <property fmtid="{D5CDD505-2E9C-101B-9397-08002B2CF9AE}" pid="3" name="ContentTypeId">
    <vt:lpwstr>0x01010017D9CBFA1F22FE4A8A5E857252BF656D</vt:lpwstr>
  </property>
</Properties>
</file>