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ECEFB9" w14:textId="77777777" w:rsidR="00257F54" w:rsidRPr="00D816AC" w:rsidRDefault="00DC3BA6" w:rsidP="00257F54">
      <w:pPr>
        <w:pStyle w:val="Covertitle"/>
        <w:rPr>
          <w:b w:val="0"/>
          <w:color w:val="E35205" w:themeColor="accent1"/>
        </w:rPr>
      </w:pPr>
      <w:r>
        <w:rPr>
          <w:b w:val="0"/>
          <w:color w:val="E35205" w:themeColor="accent1"/>
        </w:rPr>
        <w:t>Health and Safety Policy</w:t>
      </w:r>
      <w:r w:rsidR="00C3693C">
        <w:rPr>
          <w:b w:val="0"/>
          <w:color w:val="E35205" w:themeColor="accent1"/>
        </w:rPr>
        <w:t xml:space="preserve"> </w:t>
      </w:r>
    </w:p>
    <w:p w14:paraId="24A272D0" w14:textId="77777777" w:rsidR="0094738D" w:rsidRPr="0000409C" w:rsidRDefault="0094738D" w:rsidP="0050757A">
      <w:pPr>
        <w:pStyle w:val="HeadingB"/>
        <w:numPr>
          <w:ilvl w:val="0"/>
          <w:numId w:val="0"/>
        </w:numPr>
        <w:spacing w:before="360" w:after="0" w:line="280" w:lineRule="exact"/>
        <w:rPr>
          <w:rFonts w:ascii="Verdana" w:hAnsi="Verdana"/>
          <w:b w:val="0"/>
          <w:color w:val="0C104C"/>
        </w:rPr>
      </w:pPr>
      <w:r w:rsidRPr="0000409C">
        <w:rPr>
          <w:rFonts w:ascii="Verdana" w:hAnsi="Verdana"/>
          <w:b w:val="0"/>
          <w:color w:val="0C104C"/>
        </w:rPr>
        <w:t>Statement of intention</w:t>
      </w:r>
    </w:p>
    <w:p w14:paraId="071B6404" w14:textId="77777777" w:rsidR="0094738D" w:rsidRPr="005D0BA7" w:rsidRDefault="0094738D" w:rsidP="0094738D">
      <w:pPr>
        <w:spacing w:before="120" w:after="0" w:line="280" w:lineRule="exact"/>
      </w:pPr>
      <w:r>
        <w:t xml:space="preserve">The Multiple Sclerosis Society (the MS Society) is committed to ensuring we provide a safe working environment and to encourage the continual improvement of the health, </w:t>
      </w:r>
      <w:bookmarkStart w:id="0" w:name="_Int_fh4toKfE"/>
      <w:r>
        <w:t>safety</w:t>
      </w:r>
      <w:bookmarkEnd w:id="0"/>
      <w:r>
        <w:t xml:space="preserve"> and wellbeing of all members of staff and volunteers who work with us, those using our services and anyone else affected by what we do. We all have responsibilities to take reasonable steps to ensure our own health and safety, and that of others.</w:t>
      </w:r>
    </w:p>
    <w:p w14:paraId="40D8A7BF" w14:textId="77777777" w:rsidR="0094738D" w:rsidRPr="005D0BA7" w:rsidRDefault="0094738D" w:rsidP="0094738D">
      <w:pPr>
        <w:spacing w:before="120" w:after="0" w:line="280" w:lineRule="exact"/>
      </w:pPr>
      <w:r>
        <w:t xml:space="preserve">Health and safety considerations are </w:t>
      </w:r>
      <w:bookmarkStart w:id="1" w:name="_Int_uEbMGqiV"/>
      <w:r>
        <w:t>taken into account</w:t>
      </w:r>
      <w:bookmarkEnd w:id="1"/>
      <w:r>
        <w:t xml:space="preserve"> in all our decisions. The Chief Executive will ensure the Board of Trustees is kept informed of key health and safety matters. To implement our legal responsibilities, we will recruit appropriate staff and liaise with suitable outside expertise.</w:t>
      </w:r>
    </w:p>
    <w:p w14:paraId="52A8305D" w14:textId="77777777" w:rsidR="0094738D" w:rsidRPr="005D0BA7" w:rsidRDefault="0094738D" w:rsidP="0094738D">
      <w:pPr>
        <w:spacing w:before="120" w:after="0" w:line="280" w:lineRule="exact"/>
      </w:pPr>
      <w:r>
        <w:t xml:space="preserve">We will implement all relevant legislation to provide a safe working environment. To achieve this, we are committed to promoting co-operation between trustees, management, </w:t>
      </w:r>
      <w:bookmarkStart w:id="2" w:name="_Int_wMpEVzeR"/>
      <w:r>
        <w:t>staff</w:t>
      </w:r>
      <w:bookmarkEnd w:id="2"/>
      <w:r>
        <w:t xml:space="preserve"> and volunteers to design and develop appropriate risk management systems and provide suitable training and support so when everyone plays their part, we create the safe environment that we all deserve.</w:t>
      </w:r>
    </w:p>
    <w:p w14:paraId="195441CB" w14:textId="77777777" w:rsidR="0094738D" w:rsidRPr="005D0BA7" w:rsidRDefault="0094738D" w:rsidP="0094738D">
      <w:pPr>
        <w:spacing w:before="120" w:after="0" w:line="280" w:lineRule="exact"/>
        <w:rPr>
          <w:szCs w:val="24"/>
        </w:rPr>
      </w:pPr>
      <w:r w:rsidRPr="005D0BA7">
        <w:rPr>
          <w:szCs w:val="24"/>
        </w:rPr>
        <w:t>The MS Society’s policy will be reviewed and updated annually and in response to changes within the MS Society or developments in legislation and best practice</w:t>
      </w:r>
      <w:r>
        <w:rPr>
          <w:szCs w:val="24"/>
        </w:rPr>
        <w:t xml:space="preserve"> across the UK, whichever is first</w:t>
      </w:r>
      <w:r w:rsidRPr="005D0BA7">
        <w:rPr>
          <w:szCs w:val="24"/>
        </w:rPr>
        <w:t>.</w:t>
      </w:r>
    </w:p>
    <w:p w14:paraId="65D9D62C" w14:textId="77777777" w:rsidR="00CA3231" w:rsidRDefault="00CA3231" w:rsidP="00652265">
      <w:pPr>
        <w:spacing w:after="0"/>
        <w:rPr>
          <w:rFonts w:asciiTheme="minorHAnsi" w:hAnsiTheme="minorHAnsi"/>
          <w:color w:val="3C3C3B"/>
          <w:szCs w:val="24"/>
        </w:rPr>
      </w:pPr>
    </w:p>
    <w:p w14:paraId="4D5951AA" w14:textId="1DF91DA8" w:rsidR="00CA3231" w:rsidRDefault="00CA3231" w:rsidP="00652265">
      <w:pPr>
        <w:spacing w:after="0"/>
        <w:rPr>
          <w:rFonts w:asciiTheme="minorHAnsi" w:hAnsiTheme="minorHAnsi"/>
          <w:color w:val="3C3C3B"/>
          <w:szCs w:val="24"/>
        </w:rPr>
      </w:pPr>
    </w:p>
    <w:p w14:paraId="769EB6B4" w14:textId="354C525C" w:rsidR="00CA3231" w:rsidRDefault="00E61C7D" w:rsidP="00652265">
      <w:pPr>
        <w:spacing w:after="0"/>
        <w:rPr>
          <w:rFonts w:asciiTheme="minorHAnsi" w:hAnsiTheme="minorHAnsi"/>
          <w:color w:val="3C3C3B"/>
          <w:szCs w:val="24"/>
        </w:rPr>
      </w:pPr>
      <w:r>
        <w:rPr>
          <w:rFonts w:asciiTheme="minorHAnsi" w:hAnsiTheme="minorHAnsi"/>
          <w:noProof/>
          <w:color w:val="3C3C3B"/>
          <w:szCs w:val="24"/>
        </w:rPr>
        <w:drawing>
          <wp:inline distT="0" distB="0" distL="0" distR="0" wp14:anchorId="41B2CACE" wp14:editId="47662954">
            <wp:extent cx="1835150" cy="793750"/>
            <wp:effectExtent l="0" t="0" r="0" b="6350"/>
            <wp:docPr id="1999552442"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52442" name="Picture 3" descr="A close-up of a signatur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35150" cy="793750"/>
                    </a:xfrm>
                    <a:prstGeom prst="rect">
                      <a:avLst/>
                    </a:prstGeom>
                  </pic:spPr>
                </pic:pic>
              </a:graphicData>
            </a:graphic>
          </wp:inline>
        </w:drawing>
      </w:r>
    </w:p>
    <w:p w14:paraId="36A67F26" w14:textId="77777777" w:rsidR="00CA3231" w:rsidRDefault="003C77E4" w:rsidP="00652265">
      <w:pPr>
        <w:spacing w:after="0"/>
        <w:rPr>
          <w:rFonts w:asciiTheme="minorHAnsi" w:hAnsiTheme="minorHAnsi"/>
          <w:color w:val="3C3C3B"/>
          <w:szCs w:val="24"/>
        </w:rPr>
      </w:pPr>
      <w:r>
        <w:rPr>
          <w:rFonts w:asciiTheme="minorHAnsi" w:hAnsiTheme="minorHAnsi"/>
          <w:color w:val="3C3C3B"/>
          <w:szCs w:val="24"/>
        </w:rPr>
        <w:t>Nick Moberly</w:t>
      </w:r>
    </w:p>
    <w:p w14:paraId="2C689552" w14:textId="77777777" w:rsidR="00CA3231" w:rsidRDefault="00CA3231" w:rsidP="00652265">
      <w:pPr>
        <w:spacing w:after="0"/>
        <w:rPr>
          <w:rFonts w:asciiTheme="minorHAnsi" w:hAnsiTheme="minorHAnsi"/>
          <w:color w:val="3C3C3B"/>
          <w:szCs w:val="24"/>
        </w:rPr>
      </w:pPr>
      <w:r>
        <w:rPr>
          <w:rFonts w:asciiTheme="minorHAnsi" w:hAnsiTheme="minorHAnsi"/>
          <w:color w:val="3C3C3B"/>
          <w:szCs w:val="24"/>
        </w:rPr>
        <w:t>Chief Executive</w:t>
      </w:r>
    </w:p>
    <w:p w14:paraId="433538CA" w14:textId="77777777" w:rsidR="00CA3231" w:rsidRDefault="00CA3231" w:rsidP="00652265">
      <w:pPr>
        <w:spacing w:after="0"/>
        <w:rPr>
          <w:rFonts w:asciiTheme="minorHAnsi" w:hAnsiTheme="minorHAnsi"/>
          <w:color w:val="3C3C3B"/>
          <w:szCs w:val="24"/>
        </w:rPr>
      </w:pPr>
    </w:p>
    <w:p w14:paraId="37FBF18F" w14:textId="2DDCD1DD" w:rsidR="00CA3231" w:rsidRPr="005E3C38" w:rsidRDefault="0050757A" w:rsidP="00652265">
      <w:pPr>
        <w:spacing w:after="0"/>
        <w:rPr>
          <w:rFonts w:asciiTheme="minorHAnsi" w:hAnsiTheme="minorHAnsi"/>
          <w:color w:val="3C3C3B"/>
          <w:szCs w:val="24"/>
        </w:rPr>
      </w:pPr>
      <w:r>
        <w:rPr>
          <w:rFonts w:asciiTheme="minorHAnsi" w:hAnsiTheme="minorHAnsi"/>
          <w:color w:val="3C3C3B"/>
          <w:szCs w:val="24"/>
        </w:rPr>
        <w:t>July 2025</w:t>
      </w:r>
    </w:p>
    <w:sectPr w:rsidR="00CA3231" w:rsidRPr="005E3C38" w:rsidSect="00F70512">
      <w:headerReference w:type="default" r:id="rId12"/>
      <w:footerReference w:type="default" r:id="rId13"/>
      <w:headerReference w:type="first" r:id="rId14"/>
      <w:footerReference w:type="first" r:id="rId15"/>
      <w:pgSz w:w="11906" w:h="16838"/>
      <w:pgMar w:top="1276" w:right="851" w:bottom="992" w:left="851" w:header="51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845F" w14:textId="77777777" w:rsidR="00DA037E" w:rsidRPr="002D079C" w:rsidRDefault="00DA037E" w:rsidP="00A105CC">
      <w:pPr>
        <w:pStyle w:val="Footer"/>
        <w:jc w:val="left"/>
        <w:rPr>
          <w:lang w:val="en-US"/>
        </w:rPr>
      </w:pPr>
      <w:r>
        <w:rPr>
          <w:lang w:val="en-US"/>
        </w:rPr>
        <w:t>___________________________________________________________________________________________</w:t>
      </w:r>
    </w:p>
  </w:endnote>
  <w:endnote w:type="continuationSeparator" w:id="0">
    <w:p w14:paraId="0744F780" w14:textId="77777777" w:rsidR="00DA037E" w:rsidRDefault="00DA037E">
      <w:pPr>
        <w:spacing w:after="0"/>
      </w:pPr>
      <w:r>
        <w:continuationSeparator/>
      </w:r>
    </w:p>
  </w:endnote>
  <w:endnote w:type="continuationNotice" w:id="1">
    <w:p w14:paraId="1A156FD7" w14:textId="77777777" w:rsidR="00DA037E" w:rsidRDefault="00DA0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FB9" w14:textId="77777777" w:rsidR="00F70512" w:rsidRPr="00F70512" w:rsidRDefault="00F70512" w:rsidP="001D3EC2">
    <w:pPr>
      <w:tabs>
        <w:tab w:val="left" w:pos="4536"/>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63360" behindDoc="0" locked="1" layoutInCell="1" allowOverlap="1" wp14:anchorId="57914C04" wp14:editId="7C1E1283">
              <wp:simplePos x="0" y="0"/>
              <wp:positionH relativeFrom="page">
                <wp:posOffset>567690</wp:posOffset>
              </wp:positionH>
              <wp:positionV relativeFrom="page">
                <wp:posOffset>10198100</wp:posOffset>
              </wp:positionV>
              <wp:extent cx="644400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644400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w14:anchorId="166B476B" id="Straight Connector 4"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803pt" to="552.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sidRPr="00F70512">
      <w:rPr>
        <w:rFonts w:eastAsia="Calibri" w:cs="Times New Roman"/>
        <w:color w:val="6E2B62"/>
        <w:sz w:val="16"/>
        <w:szCs w:val="16"/>
        <w:lang w:val="x-none" w:eastAsia="x-none"/>
      </w:rPr>
      <w:tab/>
    </w:r>
    <w:r w:rsidR="00A922BE">
      <w:rPr>
        <w:rFonts w:eastAsia="Calibri" w:cs="Times New Roman"/>
        <w:color w:val="6E2B62"/>
        <w:sz w:val="16"/>
        <w:szCs w:val="16"/>
        <w:lang w:eastAsia="x-none"/>
      </w:rPr>
      <w:t>November 2017</w:t>
    </w:r>
    <w:r w:rsidR="00A922BE">
      <w:rPr>
        <w:rFonts w:eastAsia="Calibri" w:cs="Times New Roman"/>
        <w:color w:val="6E2B62"/>
        <w:sz w:val="16"/>
        <w:szCs w:val="16"/>
        <w:lang w:eastAsia="x-none"/>
      </w:rPr>
      <w:tab/>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3C77E4">
      <w:rPr>
        <w:rFonts w:eastAsia="Calibri" w:cs="Times New Roman"/>
        <w:noProof/>
        <w:color w:val="6E2B62"/>
        <w:sz w:val="16"/>
        <w:szCs w:val="16"/>
        <w:lang w:val="x-none" w:eastAsia="x-none"/>
      </w:rPr>
      <w:t>2</w:t>
    </w:r>
    <w:r w:rsidRPr="00F70512">
      <w:rPr>
        <w:rFonts w:eastAsia="Calibri" w:cs="Times New Roman"/>
        <w:color w:val="6E2B62"/>
        <w:sz w:val="16"/>
        <w:szCs w:val="16"/>
        <w:lang w:val="x-none" w:eastAsia="x-none"/>
      </w:rPr>
      <w:fldChar w:fldCharType="end"/>
    </w:r>
    <w:r w:rsidRPr="00F70512">
      <w:rPr>
        <w:rFonts w:eastAsia="Calibri" w:cs="Times New Roman"/>
        <w:color w:val="6E2B62"/>
        <w:sz w:val="16"/>
        <w:szCs w:val="16"/>
        <w:lang w:eastAsia="x-none"/>
      </w:rPr>
      <w:t>of</w:t>
    </w:r>
    <w:r w:rsidR="00A922BE">
      <w:rPr>
        <w:rFonts w:eastAsia="Calibri" w:cs="Times New Roman"/>
        <w:color w:val="6E2B62"/>
        <w:sz w:val="16"/>
        <w:szCs w:val="16"/>
        <w:lang w:eastAsia="x-none"/>
      </w:rPr>
      <w:t xml:space="preserve"> </w:t>
    </w:r>
    <w:r w:rsidRPr="00F70512">
      <w:rPr>
        <w:rFonts w:eastAsia="Calibri" w:cs="Times New Roman"/>
        <w:color w:val="6E2B62"/>
        <w:sz w:val="16"/>
        <w:szCs w:val="16"/>
        <w:lang w:eastAsia="x-none"/>
      </w:rPr>
      <w:fldChar w:fldCharType="begin"/>
    </w:r>
    <w:r w:rsidRPr="00F70512">
      <w:rPr>
        <w:rFonts w:eastAsia="Calibri" w:cs="Times New Roman"/>
        <w:color w:val="6E2B62"/>
        <w:sz w:val="16"/>
        <w:szCs w:val="16"/>
        <w:lang w:eastAsia="x-none"/>
      </w:rPr>
      <w:instrText xml:space="preserve"> NUMPAGES   \* MERGEFORMAT </w:instrText>
    </w:r>
    <w:r w:rsidRPr="00F70512">
      <w:rPr>
        <w:rFonts w:eastAsia="Calibri" w:cs="Times New Roman"/>
        <w:color w:val="6E2B62"/>
        <w:sz w:val="16"/>
        <w:szCs w:val="16"/>
        <w:lang w:eastAsia="x-none"/>
      </w:rPr>
      <w:fldChar w:fldCharType="separate"/>
    </w:r>
    <w:r w:rsidR="003C77E4">
      <w:rPr>
        <w:rFonts w:eastAsia="Calibri" w:cs="Times New Roman"/>
        <w:noProof/>
        <w:color w:val="6E2B62"/>
        <w:sz w:val="16"/>
        <w:szCs w:val="16"/>
        <w:lang w:eastAsia="x-none"/>
      </w:rPr>
      <w:t>2</w:t>
    </w:r>
    <w:r w:rsidRPr="00F70512">
      <w:rPr>
        <w:rFonts w:eastAsia="Calibri" w:cs="Times New Roman"/>
        <w:color w:val="6E2B62"/>
        <w:sz w:val="16"/>
        <w:szCs w:val="16"/>
        <w:lang w:eastAsia="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5E19" w14:textId="39FB2A05" w:rsidR="006B50BC" w:rsidRPr="00F70512" w:rsidRDefault="00F70512" w:rsidP="000E7E47">
    <w:pPr>
      <w:tabs>
        <w:tab w:val="left" w:pos="4395"/>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57216" behindDoc="0" locked="1" layoutInCell="1" allowOverlap="1" wp14:anchorId="6B5B78A7" wp14:editId="2F308EB0">
              <wp:simplePos x="0" y="0"/>
              <wp:positionH relativeFrom="page">
                <wp:posOffset>567690</wp:posOffset>
              </wp:positionH>
              <wp:positionV relativeFrom="page">
                <wp:posOffset>10198100</wp:posOffset>
              </wp:positionV>
              <wp:extent cx="6444000"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644400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w14:anchorId="0A0E5DF8" id="Straight Connector 5"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803pt" to="552.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sidR="000E7E47">
      <w:rPr>
        <w:rFonts w:eastAsia="Calibri" w:cs="Times New Roman"/>
        <w:color w:val="6E2B62"/>
        <w:sz w:val="16"/>
        <w:szCs w:val="16"/>
        <w:lang w:eastAsia="x-none"/>
      </w:rPr>
      <w:t xml:space="preserve">                </w:t>
    </w:r>
    <w:r w:rsidRPr="00F70512">
      <w:rPr>
        <w:rFonts w:eastAsia="Calibri" w:cs="Times New Roman"/>
        <w:color w:val="6E2B62"/>
        <w:sz w:val="16"/>
        <w:szCs w:val="16"/>
        <w:lang w:val="x-none" w:eastAsia="x-none"/>
      </w:rPr>
      <w:tab/>
    </w:r>
    <w:r w:rsidR="0050757A">
      <w:rPr>
        <w:rFonts w:eastAsia="Calibri" w:cs="Times New Roman"/>
        <w:color w:val="6E2B62"/>
        <w:sz w:val="16"/>
        <w:szCs w:val="16"/>
        <w:lang w:eastAsia="x-none"/>
      </w:rPr>
      <w:t>July 2025</w:t>
    </w:r>
    <w:r w:rsidR="000E7E47">
      <w:rPr>
        <w:rFonts w:eastAsia="Calibri" w:cs="Times New Roman"/>
        <w:color w:val="6E2B62"/>
        <w:sz w:val="16"/>
        <w:szCs w:val="16"/>
        <w:lang w:eastAsia="x-none"/>
      </w:rPr>
      <w:tab/>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6C3075">
      <w:rPr>
        <w:rFonts w:eastAsia="Calibri" w:cs="Times New Roman"/>
        <w:noProof/>
        <w:color w:val="6E2B62"/>
        <w:sz w:val="16"/>
        <w:szCs w:val="16"/>
        <w:lang w:val="x-none" w:eastAsia="x-none"/>
      </w:rPr>
      <w:t>1</w:t>
    </w:r>
    <w:r w:rsidRPr="00F70512">
      <w:rPr>
        <w:rFonts w:eastAsia="Calibri" w:cs="Times New Roman"/>
        <w:color w:val="6E2B62"/>
        <w:sz w:val="16"/>
        <w:szCs w:val="16"/>
        <w:lang w:val="x-none" w:eastAsia="x-none"/>
      </w:rPr>
      <w:fldChar w:fldCharType="end"/>
    </w:r>
    <w:r>
      <w:rPr>
        <w:rFonts w:eastAsia="Calibri" w:cs="Times New Roman"/>
        <w:color w:val="6E2B62"/>
        <w:sz w:val="16"/>
        <w:szCs w:val="16"/>
        <w:lang w:eastAsia="x-none"/>
      </w:rPr>
      <w:t>of</w:t>
    </w:r>
    <w:r w:rsidR="000E7E47">
      <w:rPr>
        <w:rFonts w:eastAsia="Calibri" w:cs="Times New Roman"/>
        <w:color w:val="6E2B62"/>
        <w:sz w:val="16"/>
        <w:szCs w:val="16"/>
        <w:lang w:eastAsia="x-none"/>
      </w:rPr>
      <w:t xml:space="preserve"> </w:t>
    </w:r>
    <w:r>
      <w:rPr>
        <w:rFonts w:eastAsia="Calibri" w:cs="Times New Roman"/>
        <w:color w:val="6E2B62"/>
        <w:sz w:val="16"/>
        <w:szCs w:val="16"/>
        <w:lang w:eastAsia="x-none"/>
      </w:rPr>
      <w:fldChar w:fldCharType="begin"/>
    </w:r>
    <w:r>
      <w:rPr>
        <w:rFonts w:eastAsia="Calibri" w:cs="Times New Roman"/>
        <w:color w:val="6E2B62"/>
        <w:sz w:val="16"/>
        <w:szCs w:val="16"/>
        <w:lang w:eastAsia="x-none"/>
      </w:rPr>
      <w:instrText xml:space="preserve"> NUMPAGES   \* MERGEFORMAT </w:instrText>
    </w:r>
    <w:r>
      <w:rPr>
        <w:rFonts w:eastAsia="Calibri" w:cs="Times New Roman"/>
        <w:color w:val="6E2B62"/>
        <w:sz w:val="16"/>
        <w:szCs w:val="16"/>
        <w:lang w:eastAsia="x-none"/>
      </w:rPr>
      <w:fldChar w:fldCharType="separate"/>
    </w:r>
    <w:r w:rsidR="006C3075">
      <w:rPr>
        <w:rFonts w:eastAsia="Calibri" w:cs="Times New Roman"/>
        <w:noProof/>
        <w:color w:val="6E2B62"/>
        <w:sz w:val="16"/>
        <w:szCs w:val="16"/>
        <w:lang w:eastAsia="x-none"/>
      </w:rPr>
      <w:t>1</w:t>
    </w:r>
    <w:r>
      <w:rPr>
        <w:rFonts w:eastAsia="Calibri" w:cs="Times New Roman"/>
        <w:color w:val="6E2B62"/>
        <w:sz w:val="16"/>
        <w:szCs w:val="16"/>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A59E" w14:textId="77777777" w:rsidR="00DA037E" w:rsidRPr="00886F35" w:rsidRDefault="00DA037E" w:rsidP="00886F35">
      <w:pPr>
        <w:spacing w:after="0"/>
        <w:rPr>
          <w:color w:val="426FB3"/>
        </w:rPr>
      </w:pPr>
      <w:r>
        <w:rPr>
          <w:color w:val="426FB3"/>
        </w:rPr>
        <w:t>––––––––––––––––––––––––––––––––––––––––––––––––––––––––––––––––––––––––––––––</w:t>
      </w:r>
    </w:p>
  </w:footnote>
  <w:footnote w:type="continuationSeparator" w:id="0">
    <w:p w14:paraId="76CDA8AC" w14:textId="77777777" w:rsidR="00DA037E" w:rsidRDefault="00DA037E">
      <w:pPr>
        <w:spacing w:after="0"/>
      </w:pPr>
      <w:r>
        <w:continuationSeparator/>
      </w:r>
    </w:p>
    <w:p w14:paraId="4ACCC997" w14:textId="77777777" w:rsidR="00DA037E" w:rsidRDefault="00DA0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A5B0" w14:textId="77777777" w:rsidR="00E72213" w:rsidRPr="00F70512" w:rsidRDefault="00E72213" w:rsidP="00E72213">
    <w:pPr>
      <w:tabs>
        <w:tab w:val="center" w:pos="4513"/>
        <w:tab w:val="right" w:pos="9026"/>
      </w:tabs>
      <w:spacing w:before="360" w:after="600"/>
      <w:rPr>
        <w:rFonts w:eastAsia="Calibri" w:cs="Times New Roman"/>
        <w:color w:val="E35205"/>
        <w:sz w:val="16"/>
        <w:szCs w:val="16"/>
        <w:lang w:eastAsia="x-none"/>
      </w:rPr>
    </w:pPr>
    <w:r w:rsidRPr="00F70512">
      <w:rPr>
        <w:noProof/>
      </w:rPr>
      <w:drawing>
        <wp:anchor distT="0" distB="0" distL="114300" distR="114300" simplePos="0" relativeHeight="251665408" behindDoc="1" locked="1" layoutInCell="1" allowOverlap="1" wp14:anchorId="1512F177" wp14:editId="12C62BF7">
          <wp:simplePos x="0" y="0"/>
          <wp:positionH relativeFrom="page">
            <wp:posOffset>0</wp:posOffset>
          </wp:positionH>
          <wp:positionV relativeFrom="page">
            <wp:posOffset>0</wp:posOffset>
          </wp:positionV>
          <wp:extent cx="1382400" cy="622800"/>
          <wp:effectExtent l="0" t="0" r="825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622800"/>
                  </a:xfrm>
                  <a:prstGeom prst="rect">
                    <a:avLst/>
                  </a:prstGeom>
                  <a:noFill/>
                </pic:spPr>
              </pic:pic>
            </a:graphicData>
          </a:graphic>
          <wp14:sizeRelH relativeFrom="page">
            <wp14:pctWidth>0</wp14:pctWidth>
          </wp14:sizeRelH>
          <wp14:sizeRelV relativeFrom="page">
            <wp14:pctHeight>0</wp14:pctHeight>
          </wp14:sizeRelV>
        </wp:anchor>
      </w:drawing>
    </w:r>
    <w:r w:rsidR="000E7E47">
      <w:rPr>
        <w:rFonts w:eastAsia="Calibri" w:cs="Times New Roman"/>
        <w:color w:val="E35205"/>
        <w:sz w:val="16"/>
        <w:szCs w:val="16"/>
        <w:lang w:eastAsia="x-none"/>
      </w:rPr>
      <w:t>MS Society Health and Safety policy – November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6C5E" w14:textId="77777777" w:rsidR="00F70512" w:rsidRPr="00F70512" w:rsidRDefault="00F70512" w:rsidP="00F70512">
    <w:pPr>
      <w:tabs>
        <w:tab w:val="center" w:pos="4680"/>
        <w:tab w:val="right" w:pos="9360"/>
      </w:tabs>
      <w:spacing w:before="40" w:after="40"/>
      <w:rPr>
        <w:rFonts w:eastAsia="Calibri" w:cs="Arial"/>
        <w:sz w:val="20"/>
        <w:szCs w:val="20"/>
      </w:rPr>
    </w:pPr>
    <w:r w:rsidRPr="00F70512">
      <w:rPr>
        <w:rFonts w:eastAsia="Calibri" w:cs="Arial"/>
        <w:noProof/>
        <w:sz w:val="20"/>
        <w:szCs w:val="20"/>
      </w:rPr>
      <w:drawing>
        <wp:anchor distT="0" distB="0" distL="114300" distR="114300" simplePos="0" relativeHeight="251659264" behindDoc="1" locked="1" layoutInCell="0" allowOverlap="1" wp14:anchorId="28B91C5C" wp14:editId="6081B722">
          <wp:simplePos x="0" y="0"/>
          <wp:positionH relativeFrom="page">
            <wp:posOffset>523875</wp:posOffset>
          </wp:positionH>
          <wp:positionV relativeFrom="page">
            <wp:posOffset>390525</wp:posOffset>
          </wp:positionV>
          <wp:extent cx="1696720" cy="1584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sq)"/>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672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6FFA1" w14:textId="77777777" w:rsidR="00F70512" w:rsidRPr="00F70512" w:rsidRDefault="00F70512" w:rsidP="00F70512">
    <w:pPr>
      <w:tabs>
        <w:tab w:val="center" w:pos="4680"/>
        <w:tab w:val="right" w:pos="9360"/>
      </w:tabs>
      <w:spacing w:before="40" w:after="40"/>
      <w:rPr>
        <w:rFonts w:eastAsia="Calibri" w:cs="Arial"/>
        <w:sz w:val="20"/>
        <w:szCs w:val="20"/>
      </w:rPr>
    </w:pPr>
  </w:p>
  <w:p w14:paraId="1969A725" w14:textId="77777777" w:rsidR="00F70512" w:rsidRPr="00F70512" w:rsidRDefault="00F70512" w:rsidP="00F70512">
    <w:pPr>
      <w:tabs>
        <w:tab w:val="center" w:pos="4680"/>
        <w:tab w:val="right" w:pos="9360"/>
      </w:tabs>
      <w:spacing w:before="40" w:after="40"/>
      <w:rPr>
        <w:rFonts w:eastAsia="Calibri" w:cs="Arial"/>
        <w:sz w:val="20"/>
        <w:szCs w:val="20"/>
      </w:rPr>
    </w:pPr>
  </w:p>
  <w:p w14:paraId="053E0040" w14:textId="77777777" w:rsidR="00F70512" w:rsidRPr="00F70512" w:rsidRDefault="00F70512" w:rsidP="00F70512">
    <w:pPr>
      <w:tabs>
        <w:tab w:val="center" w:pos="4680"/>
        <w:tab w:val="right" w:pos="9360"/>
      </w:tabs>
      <w:spacing w:before="40" w:after="40"/>
      <w:rPr>
        <w:rFonts w:eastAsia="Calibri" w:cs="Arial"/>
        <w:sz w:val="20"/>
        <w:szCs w:val="20"/>
      </w:rPr>
    </w:pPr>
  </w:p>
  <w:p w14:paraId="369C4781" w14:textId="77777777" w:rsidR="00F70512" w:rsidRPr="00F70512" w:rsidRDefault="00F70512" w:rsidP="00F70512">
    <w:pPr>
      <w:tabs>
        <w:tab w:val="center" w:pos="4680"/>
        <w:tab w:val="right" w:pos="9360"/>
      </w:tabs>
      <w:spacing w:before="40" w:after="40"/>
      <w:rPr>
        <w:rFonts w:eastAsia="Calibri" w:cs="Arial"/>
        <w:sz w:val="20"/>
        <w:szCs w:val="20"/>
      </w:rPr>
    </w:pPr>
  </w:p>
  <w:p w14:paraId="246FF8CE" w14:textId="77777777" w:rsidR="00F70512" w:rsidRPr="00F70512" w:rsidRDefault="00F70512" w:rsidP="00F70512">
    <w:pPr>
      <w:tabs>
        <w:tab w:val="center" w:pos="4680"/>
        <w:tab w:val="right" w:pos="9360"/>
      </w:tabs>
      <w:spacing w:before="40" w:after="40"/>
      <w:rPr>
        <w:rFonts w:eastAsia="Calibri" w:cs="Arial"/>
        <w:sz w:val="20"/>
        <w:szCs w:val="20"/>
      </w:rPr>
    </w:pPr>
  </w:p>
  <w:p w14:paraId="76A8C19D" w14:textId="77777777" w:rsidR="00F70512" w:rsidRPr="00F70512" w:rsidRDefault="00F70512" w:rsidP="00F70512">
    <w:pPr>
      <w:tabs>
        <w:tab w:val="center" w:pos="4680"/>
        <w:tab w:val="right" w:pos="9360"/>
      </w:tabs>
      <w:spacing w:before="40" w:after="40"/>
      <w:rPr>
        <w:rFonts w:eastAsia="Calibri" w:cs="Arial"/>
        <w:sz w:val="20"/>
        <w:szCs w:val="20"/>
      </w:rPr>
    </w:pPr>
  </w:p>
  <w:p w14:paraId="43188884" w14:textId="77777777" w:rsidR="006C7874" w:rsidRPr="00F70512" w:rsidRDefault="006C7874" w:rsidP="00F7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A39568F"/>
    <w:multiLevelType w:val="hybridMultilevel"/>
    <w:tmpl w:val="C73C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A701B"/>
    <w:multiLevelType w:val="hybridMultilevel"/>
    <w:tmpl w:val="D38C6140"/>
    <w:lvl w:ilvl="0" w:tplc="358CB332">
      <w:start w:val="1"/>
      <w:numFmt w:val="decimal"/>
      <w:pStyle w:val="Tabletitle"/>
      <w:lvlText w:val="Tabl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65F24"/>
    <w:multiLevelType w:val="hybridMultilevel"/>
    <w:tmpl w:val="926C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D3E99"/>
    <w:multiLevelType w:val="multilevel"/>
    <w:tmpl w:val="1C6A6BBA"/>
    <w:lvl w:ilvl="0">
      <w:start w:val="1"/>
      <w:numFmt w:val="decimal"/>
      <w:pStyle w:val="HeadingA"/>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B"/>
      <w:lvlText w:val="%1.%2."/>
      <w:lvlJc w:val="left"/>
      <w:pPr>
        <w:ind w:left="10497"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
      <w:lvlText w:val="%1.%2.%3."/>
      <w:lvlJc w:val="left"/>
      <w:pPr>
        <w:ind w:left="4616" w:hanging="504"/>
      </w:pPr>
      <w:rPr>
        <w:rFonts w:ascii="Verdana" w:hAnsi="Verdana" w:cs="Times New Roman" w:hint="default"/>
        <w:b w:val="0"/>
        <w:bCs w:val="0"/>
        <w:i w:val="0"/>
        <w:iCs w:val="0"/>
        <w:caps w:val="0"/>
        <w:smallCaps w:val="0"/>
        <w:strike w:val="0"/>
        <w:dstrike w:val="0"/>
        <w:noProof w:val="0"/>
        <w:vanish w:val="0"/>
        <w:color w:val="6E2B62" w:themeColor="accent2"/>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5673DF"/>
    <w:multiLevelType w:val="hybridMultilevel"/>
    <w:tmpl w:val="8FFA0558"/>
    <w:lvl w:ilvl="0" w:tplc="98187CD2">
      <w:numFmt w:val="bullet"/>
      <w:lvlText w:val="•"/>
      <w:lvlJc w:val="left"/>
      <w:pPr>
        <w:ind w:left="720" w:hanging="360"/>
      </w:pPr>
      <w:rPr>
        <w:rFonts w:ascii="Verdana" w:eastAsiaTheme="minorEastAsia"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D47F4"/>
    <w:multiLevelType w:val="hybridMultilevel"/>
    <w:tmpl w:val="495E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03F74"/>
    <w:multiLevelType w:val="hybridMultilevel"/>
    <w:tmpl w:val="E72E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15A13"/>
    <w:multiLevelType w:val="hybridMultilevel"/>
    <w:tmpl w:val="E05E0128"/>
    <w:lvl w:ilvl="0" w:tplc="9E3A8D6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3520F"/>
    <w:multiLevelType w:val="hybridMultilevel"/>
    <w:tmpl w:val="6C24FE3E"/>
    <w:lvl w:ilvl="0" w:tplc="2304D6F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B40A2"/>
    <w:multiLevelType w:val="hybridMultilevel"/>
    <w:tmpl w:val="8E329C7E"/>
    <w:lvl w:ilvl="0" w:tplc="309065EC">
      <w:start w:val="1"/>
      <w:numFmt w:val="bullet"/>
      <w:pStyle w:val="indentbullet"/>
      <w:lvlText w:val=""/>
      <w:lvlJc w:val="left"/>
      <w:pPr>
        <w:tabs>
          <w:tab w:val="num" w:pos="397"/>
        </w:tabs>
        <w:ind w:left="397" w:hanging="397"/>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87FA2"/>
    <w:multiLevelType w:val="hybridMultilevel"/>
    <w:tmpl w:val="7E90E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5566D1"/>
    <w:multiLevelType w:val="hybridMultilevel"/>
    <w:tmpl w:val="5C7C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022297">
    <w:abstractNumId w:val="9"/>
  </w:num>
  <w:num w:numId="2" w16cid:durableId="640619475">
    <w:abstractNumId w:val="8"/>
  </w:num>
  <w:num w:numId="3" w16cid:durableId="871918793">
    <w:abstractNumId w:val="0"/>
  </w:num>
  <w:num w:numId="4" w16cid:durableId="450170440">
    <w:abstractNumId w:val="2"/>
  </w:num>
  <w:num w:numId="5" w16cid:durableId="896432372">
    <w:abstractNumId w:val="4"/>
  </w:num>
  <w:num w:numId="6" w16cid:durableId="431440238">
    <w:abstractNumId w:val="10"/>
  </w:num>
  <w:num w:numId="7" w16cid:durableId="1461875701">
    <w:abstractNumId w:val="6"/>
  </w:num>
  <w:num w:numId="8" w16cid:durableId="1869567254">
    <w:abstractNumId w:val="5"/>
  </w:num>
  <w:num w:numId="9" w16cid:durableId="462312476">
    <w:abstractNumId w:val="1"/>
  </w:num>
  <w:num w:numId="10" w16cid:durableId="357506605">
    <w:abstractNumId w:val="3"/>
  </w:num>
  <w:num w:numId="11" w16cid:durableId="1808624166">
    <w:abstractNumId w:val="11"/>
  </w:num>
  <w:num w:numId="12" w16cid:durableId="832454063">
    <w:abstractNumId w:val="12"/>
  </w:num>
  <w:num w:numId="13" w16cid:durableId="2056200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636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966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862098">
    <w:abstractNumId w:val="7"/>
  </w:num>
  <w:num w:numId="17" w16cid:durableId="1887831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5252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25"/>
    <w:rsid w:val="00001456"/>
    <w:rsid w:val="00004D7B"/>
    <w:rsid w:val="00005C01"/>
    <w:rsid w:val="00012792"/>
    <w:rsid w:val="000157CF"/>
    <w:rsid w:val="0002046C"/>
    <w:rsid w:val="000233EE"/>
    <w:rsid w:val="000234C5"/>
    <w:rsid w:val="00025199"/>
    <w:rsid w:val="00030B8A"/>
    <w:rsid w:val="000310A1"/>
    <w:rsid w:val="00031132"/>
    <w:rsid w:val="00037471"/>
    <w:rsid w:val="00041B41"/>
    <w:rsid w:val="00042B2E"/>
    <w:rsid w:val="00051767"/>
    <w:rsid w:val="00054316"/>
    <w:rsid w:val="00054EA7"/>
    <w:rsid w:val="000565DC"/>
    <w:rsid w:val="00056EE4"/>
    <w:rsid w:val="00057C2E"/>
    <w:rsid w:val="000627AA"/>
    <w:rsid w:val="00067975"/>
    <w:rsid w:val="000702ED"/>
    <w:rsid w:val="00071D96"/>
    <w:rsid w:val="00075668"/>
    <w:rsid w:val="0008437E"/>
    <w:rsid w:val="000A2D12"/>
    <w:rsid w:val="000A3EB9"/>
    <w:rsid w:val="000A4570"/>
    <w:rsid w:val="000A694C"/>
    <w:rsid w:val="000B04A3"/>
    <w:rsid w:val="000B3D87"/>
    <w:rsid w:val="000B5C77"/>
    <w:rsid w:val="000B6CF8"/>
    <w:rsid w:val="000C6F80"/>
    <w:rsid w:val="000D7E79"/>
    <w:rsid w:val="000E34ED"/>
    <w:rsid w:val="000E6A6F"/>
    <w:rsid w:val="000E7E47"/>
    <w:rsid w:val="000F2B1B"/>
    <w:rsid w:val="000F2C8B"/>
    <w:rsid w:val="000F39DE"/>
    <w:rsid w:val="000F7D17"/>
    <w:rsid w:val="00100B5E"/>
    <w:rsid w:val="0010185E"/>
    <w:rsid w:val="0010395D"/>
    <w:rsid w:val="00105C5F"/>
    <w:rsid w:val="001124F7"/>
    <w:rsid w:val="0011325C"/>
    <w:rsid w:val="001143B9"/>
    <w:rsid w:val="00134322"/>
    <w:rsid w:val="00137D8E"/>
    <w:rsid w:val="00140F5B"/>
    <w:rsid w:val="00145D06"/>
    <w:rsid w:val="0014741A"/>
    <w:rsid w:val="00147A8B"/>
    <w:rsid w:val="00157400"/>
    <w:rsid w:val="00163E01"/>
    <w:rsid w:val="00163F90"/>
    <w:rsid w:val="00164749"/>
    <w:rsid w:val="00165F6E"/>
    <w:rsid w:val="0017782D"/>
    <w:rsid w:val="00180DAF"/>
    <w:rsid w:val="00182D60"/>
    <w:rsid w:val="00182DB5"/>
    <w:rsid w:val="0018545A"/>
    <w:rsid w:val="00186046"/>
    <w:rsid w:val="001878D1"/>
    <w:rsid w:val="00190B71"/>
    <w:rsid w:val="00196B4C"/>
    <w:rsid w:val="001A16AF"/>
    <w:rsid w:val="001A4129"/>
    <w:rsid w:val="001A7C4A"/>
    <w:rsid w:val="001B55BC"/>
    <w:rsid w:val="001C7485"/>
    <w:rsid w:val="001C74A3"/>
    <w:rsid w:val="001D3EC2"/>
    <w:rsid w:val="001D46F1"/>
    <w:rsid w:val="001D75E7"/>
    <w:rsid w:val="001D7997"/>
    <w:rsid w:val="001E4566"/>
    <w:rsid w:val="001E6879"/>
    <w:rsid w:val="002026E8"/>
    <w:rsid w:val="002036BB"/>
    <w:rsid w:val="002149E3"/>
    <w:rsid w:val="00221C34"/>
    <w:rsid w:val="00222473"/>
    <w:rsid w:val="00222961"/>
    <w:rsid w:val="00222DC7"/>
    <w:rsid w:val="0022779F"/>
    <w:rsid w:val="00230CC4"/>
    <w:rsid w:val="00234466"/>
    <w:rsid w:val="00234D32"/>
    <w:rsid w:val="0024460F"/>
    <w:rsid w:val="002459A0"/>
    <w:rsid w:val="00246C8F"/>
    <w:rsid w:val="0024791A"/>
    <w:rsid w:val="002501A6"/>
    <w:rsid w:val="00253631"/>
    <w:rsid w:val="00254656"/>
    <w:rsid w:val="00257F54"/>
    <w:rsid w:val="00260817"/>
    <w:rsid w:val="002709CD"/>
    <w:rsid w:val="00281243"/>
    <w:rsid w:val="002827E2"/>
    <w:rsid w:val="00286D15"/>
    <w:rsid w:val="002A0951"/>
    <w:rsid w:val="002A65D6"/>
    <w:rsid w:val="002B4B58"/>
    <w:rsid w:val="002B5F53"/>
    <w:rsid w:val="002B7F24"/>
    <w:rsid w:val="002C129A"/>
    <w:rsid w:val="002C7194"/>
    <w:rsid w:val="002C7E2D"/>
    <w:rsid w:val="002D079C"/>
    <w:rsid w:val="002D15BD"/>
    <w:rsid w:val="002D2E07"/>
    <w:rsid w:val="002E1086"/>
    <w:rsid w:val="002E78E1"/>
    <w:rsid w:val="002F1C32"/>
    <w:rsid w:val="002F3D26"/>
    <w:rsid w:val="002F4488"/>
    <w:rsid w:val="002F6AB5"/>
    <w:rsid w:val="002F6C70"/>
    <w:rsid w:val="002F7109"/>
    <w:rsid w:val="00300616"/>
    <w:rsid w:val="003009C4"/>
    <w:rsid w:val="00301F3B"/>
    <w:rsid w:val="003064E5"/>
    <w:rsid w:val="00311AEC"/>
    <w:rsid w:val="00317AFB"/>
    <w:rsid w:val="00327064"/>
    <w:rsid w:val="0033236F"/>
    <w:rsid w:val="00345644"/>
    <w:rsid w:val="00360517"/>
    <w:rsid w:val="00361151"/>
    <w:rsid w:val="0036303B"/>
    <w:rsid w:val="00367716"/>
    <w:rsid w:val="00375068"/>
    <w:rsid w:val="00382D3D"/>
    <w:rsid w:val="00395D13"/>
    <w:rsid w:val="00396462"/>
    <w:rsid w:val="00397530"/>
    <w:rsid w:val="003A67B1"/>
    <w:rsid w:val="003A7C01"/>
    <w:rsid w:val="003B1D98"/>
    <w:rsid w:val="003B5DBC"/>
    <w:rsid w:val="003C77E4"/>
    <w:rsid w:val="003D40F3"/>
    <w:rsid w:val="003D5314"/>
    <w:rsid w:val="003E07E5"/>
    <w:rsid w:val="003E449D"/>
    <w:rsid w:val="003F28C8"/>
    <w:rsid w:val="003F4084"/>
    <w:rsid w:val="003F63A4"/>
    <w:rsid w:val="0040121F"/>
    <w:rsid w:val="0040308B"/>
    <w:rsid w:val="00404A9A"/>
    <w:rsid w:val="004065B8"/>
    <w:rsid w:val="00407372"/>
    <w:rsid w:val="00411CC5"/>
    <w:rsid w:val="0042486B"/>
    <w:rsid w:val="00430A8B"/>
    <w:rsid w:val="00446ACF"/>
    <w:rsid w:val="00457BF8"/>
    <w:rsid w:val="00462B20"/>
    <w:rsid w:val="00470896"/>
    <w:rsid w:val="004757DC"/>
    <w:rsid w:val="00480BF3"/>
    <w:rsid w:val="00484A1C"/>
    <w:rsid w:val="00484CC1"/>
    <w:rsid w:val="00486192"/>
    <w:rsid w:val="0048785A"/>
    <w:rsid w:val="00492CB0"/>
    <w:rsid w:val="00493047"/>
    <w:rsid w:val="004945E7"/>
    <w:rsid w:val="004A21C7"/>
    <w:rsid w:val="004A6E33"/>
    <w:rsid w:val="004B739E"/>
    <w:rsid w:val="004C58DC"/>
    <w:rsid w:val="004E088C"/>
    <w:rsid w:val="004E2F22"/>
    <w:rsid w:val="004F5C14"/>
    <w:rsid w:val="004F71CB"/>
    <w:rsid w:val="0050276E"/>
    <w:rsid w:val="00502ACF"/>
    <w:rsid w:val="00503CB0"/>
    <w:rsid w:val="0050757A"/>
    <w:rsid w:val="00510197"/>
    <w:rsid w:val="00511284"/>
    <w:rsid w:val="005118F0"/>
    <w:rsid w:val="005220E5"/>
    <w:rsid w:val="00523164"/>
    <w:rsid w:val="00526CD1"/>
    <w:rsid w:val="00530EC8"/>
    <w:rsid w:val="00531E0A"/>
    <w:rsid w:val="00534901"/>
    <w:rsid w:val="00535412"/>
    <w:rsid w:val="00537B3E"/>
    <w:rsid w:val="005453D6"/>
    <w:rsid w:val="00546904"/>
    <w:rsid w:val="00552D85"/>
    <w:rsid w:val="005535F0"/>
    <w:rsid w:val="00555071"/>
    <w:rsid w:val="005606FF"/>
    <w:rsid w:val="00561573"/>
    <w:rsid w:val="00562509"/>
    <w:rsid w:val="00567AE5"/>
    <w:rsid w:val="00570EA7"/>
    <w:rsid w:val="00571AEE"/>
    <w:rsid w:val="005756D0"/>
    <w:rsid w:val="005756E6"/>
    <w:rsid w:val="0057728E"/>
    <w:rsid w:val="00580075"/>
    <w:rsid w:val="00586497"/>
    <w:rsid w:val="00586FB5"/>
    <w:rsid w:val="005905E6"/>
    <w:rsid w:val="00591E75"/>
    <w:rsid w:val="00592AF6"/>
    <w:rsid w:val="005931DF"/>
    <w:rsid w:val="00593C6D"/>
    <w:rsid w:val="00594281"/>
    <w:rsid w:val="005943DB"/>
    <w:rsid w:val="005A22EA"/>
    <w:rsid w:val="005A523D"/>
    <w:rsid w:val="005A5B40"/>
    <w:rsid w:val="005A6A5F"/>
    <w:rsid w:val="005B341A"/>
    <w:rsid w:val="005B3423"/>
    <w:rsid w:val="005C2933"/>
    <w:rsid w:val="005C4F16"/>
    <w:rsid w:val="005C7EE4"/>
    <w:rsid w:val="005D087F"/>
    <w:rsid w:val="005D3253"/>
    <w:rsid w:val="005D426D"/>
    <w:rsid w:val="005D5BEA"/>
    <w:rsid w:val="005D7984"/>
    <w:rsid w:val="005E0976"/>
    <w:rsid w:val="005E2347"/>
    <w:rsid w:val="005E3C38"/>
    <w:rsid w:val="005E5C81"/>
    <w:rsid w:val="005E6281"/>
    <w:rsid w:val="005E7025"/>
    <w:rsid w:val="005F1E72"/>
    <w:rsid w:val="005F41CB"/>
    <w:rsid w:val="00602E2F"/>
    <w:rsid w:val="00615145"/>
    <w:rsid w:val="00622206"/>
    <w:rsid w:val="006313F0"/>
    <w:rsid w:val="006359B3"/>
    <w:rsid w:val="00635CDF"/>
    <w:rsid w:val="00637A73"/>
    <w:rsid w:val="0065054B"/>
    <w:rsid w:val="00651D58"/>
    <w:rsid w:val="00652265"/>
    <w:rsid w:val="00652DAA"/>
    <w:rsid w:val="00670146"/>
    <w:rsid w:val="006835A8"/>
    <w:rsid w:val="006A06A9"/>
    <w:rsid w:val="006A0CA0"/>
    <w:rsid w:val="006A6B40"/>
    <w:rsid w:val="006A74EF"/>
    <w:rsid w:val="006B0111"/>
    <w:rsid w:val="006B3CDE"/>
    <w:rsid w:val="006B50BC"/>
    <w:rsid w:val="006C1D95"/>
    <w:rsid w:val="006C3075"/>
    <w:rsid w:val="006C3557"/>
    <w:rsid w:val="006C7874"/>
    <w:rsid w:val="006D0B6C"/>
    <w:rsid w:val="006D29E8"/>
    <w:rsid w:val="006D464C"/>
    <w:rsid w:val="006E7969"/>
    <w:rsid w:val="006F1369"/>
    <w:rsid w:val="006F343C"/>
    <w:rsid w:val="006F73D9"/>
    <w:rsid w:val="006F7D1F"/>
    <w:rsid w:val="00701AE3"/>
    <w:rsid w:val="0070639E"/>
    <w:rsid w:val="00711C22"/>
    <w:rsid w:val="00711F72"/>
    <w:rsid w:val="0071792A"/>
    <w:rsid w:val="00721EFD"/>
    <w:rsid w:val="0072327D"/>
    <w:rsid w:val="0072556B"/>
    <w:rsid w:val="00726B87"/>
    <w:rsid w:val="00731472"/>
    <w:rsid w:val="007323C9"/>
    <w:rsid w:val="00732690"/>
    <w:rsid w:val="00737354"/>
    <w:rsid w:val="00737557"/>
    <w:rsid w:val="00737C4D"/>
    <w:rsid w:val="00740609"/>
    <w:rsid w:val="00743BA4"/>
    <w:rsid w:val="00745578"/>
    <w:rsid w:val="007459D1"/>
    <w:rsid w:val="0075247F"/>
    <w:rsid w:val="00756681"/>
    <w:rsid w:val="007600E9"/>
    <w:rsid w:val="0076054F"/>
    <w:rsid w:val="00767852"/>
    <w:rsid w:val="00774236"/>
    <w:rsid w:val="00775858"/>
    <w:rsid w:val="00776DAC"/>
    <w:rsid w:val="00780E79"/>
    <w:rsid w:val="007879E0"/>
    <w:rsid w:val="00787B17"/>
    <w:rsid w:val="00787B1F"/>
    <w:rsid w:val="0079090B"/>
    <w:rsid w:val="0079170E"/>
    <w:rsid w:val="00795990"/>
    <w:rsid w:val="00796FAD"/>
    <w:rsid w:val="00797038"/>
    <w:rsid w:val="007A009D"/>
    <w:rsid w:val="007A0AB0"/>
    <w:rsid w:val="007A557A"/>
    <w:rsid w:val="007A7879"/>
    <w:rsid w:val="007B4E59"/>
    <w:rsid w:val="007C4D35"/>
    <w:rsid w:val="007D04CB"/>
    <w:rsid w:val="007D1DE9"/>
    <w:rsid w:val="007D5235"/>
    <w:rsid w:val="007D6CF5"/>
    <w:rsid w:val="007E24F7"/>
    <w:rsid w:val="007F4DAF"/>
    <w:rsid w:val="007F631B"/>
    <w:rsid w:val="00804CB7"/>
    <w:rsid w:val="0081081D"/>
    <w:rsid w:val="00824859"/>
    <w:rsid w:val="00827D8F"/>
    <w:rsid w:val="0083337C"/>
    <w:rsid w:val="00860593"/>
    <w:rsid w:val="00861CAF"/>
    <w:rsid w:val="0086232F"/>
    <w:rsid w:val="0088493E"/>
    <w:rsid w:val="00886F35"/>
    <w:rsid w:val="0089364E"/>
    <w:rsid w:val="00893F6C"/>
    <w:rsid w:val="00896544"/>
    <w:rsid w:val="00896656"/>
    <w:rsid w:val="008A141B"/>
    <w:rsid w:val="008B1CED"/>
    <w:rsid w:val="008B23A3"/>
    <w:rsid w:val="008B572B"/>
    <w:rsid w:val="008B69C7"/>
    <w:rsid w:val="008B767A"/>
    <w:rsid w:val="008C5E32"/>
    <w:rsid w:val="008C790E"/>
    <w:rsid w:val="008D1138"/>
    <w:rsid w:val="008D2A53"/>
    <w:rsid w:val="008D2E3F"/>
    <w:rsid w:val="008D2EBF"/>
    <w:rsid w:val="008E580C"/>
    <w:rsid w:val="008F1BE6"/>
    <w:rsid w:val="008F2EEA"/>
    <w:rsid w:val="00901C23"/>
    <w:rsid w:val="00902E47"/>
    <w:rsid w:val="009037ED"/>
    <w:rsid w:val="00905E50"/>
    <w:rsid w:val="009068C5"/>
    <w:rsid w:val="00907C43"/>
    <w:rsid w:val="009220BA"/>
    <w:rsid w:val="009257AC"/>
    <w:rsid w:val="00926DD4"/>
    <w:rsid w:val="009315E7"/>
    <w:rsid w:val="00931CC9"/>
    <w:rsid w:val="009341E4"/>
    <w:rsid w:val="009371BE"/>
    <w:rsid w:val="0094021E"/>
    <w:rsid w:val="00940284"/>
    <w:rsid w:val="009442AA"/>
    <w:rsid w:val="0094548B"/>
    <w:rsid w:val="0094738D"/>
    <w:rsid w:val="0095021F"/>
    <w:rsid w:val="00951F35"/>
    <w:rsid w:val="00953394"/>
    <w:rsid w:val="00953F0F"/>
    <w:rsid w:val="009550D6"/>
    <w:rsid w:val="00955FE8"/>
    <w:rsid w:val="00957F79"/>
    <w:rsid w:val="009660CF"/>
    <w:rsid w:val="00966EC5"/>
    <w:rsid w:val="00975222"/>
    <w:rsid w:val="00977609"/>
    <w:rsid w:val="00981282"/>
    <w:rsid w:val="0098207C"/>
    <w:rsid w:val="0098368E"/>
    <w:rsid w:val="009907E4"/>
    <w:rsid w:val="00991ACE"/>
    <w:rsid w:val="009956D5"/>
    <w:rsid w:val="009A31C5"/>
    <w:rsid w:val="009A42D0"/>
    <w:rsid w:val="009A51CF"/>
    <w:rsid w:val="009B4452"/>
    <w:rsid w:val="009C2768"/>
    <w:rsid w:val="009C428A"/>
    <w:rsid w:val="009C4D36"/>
    <w:rsid w:val="009D41B8"/>
    <w:rsid w:val="009F30AB"/>
    <w:rsid w:val="00A00C40"/>
    <w:rsid w:val="00A00F99"/>
    <w:rsid w:val="00A05B17"/>
    <w:rsid w:val="00A06C32"/>
    <w:rsid w:val="00A07E41"/>
    <w:rsid w:val="00A10024"/>
    <w:rsid w:val="00A105CC"/>
    <w:rsid w:val="00A12623"/>
    <w:rsid w:val="00A13F79"/>
    <w:rsid w:val="00A15C30"/>
    <w:rsid w:val="00A165AB"/>
    <w:rsid w:val="00A21347"/>
    <w:rsid w:val="00A256A6"/>
    <w:rsid w:val="00A259E1"/>
    <w:rsid w:val="00A26648"/>
    <w:rsid w:val="00A36237"/>
    <w:rsid w:val="00A37D48"/>
    <w:rsid w:val="00A40FDD"/>
    <w:rsid w:val="00A51707"/>
    <w:rsid w:val="00A549BF"/>
    <w:rsid w:val="00A57EAB"/>
    <w:rsid w:val="00A60642"/>
    <w:rsid w:val="00A67600"/>
    <w:rsid w:val="00A73FE8"/>
    <w:rsid w:val="00A76005"/>
    <w:rsid w:val="00A80159"/>
    <w:rsid w:val="00A846B7"/>
    <w:rsid w:val="00A86BB0"/>
    <w:rsid w:val="00A922BE"/>
    <w:rsid w:val="00A92BBD"/>
    <w:rsid w:val="00A93119"/>
    <w:rsid w:val="00A94E09"/>
    <w:rsid w:val="00AA3E77"/>
    <w:rsid w:val="00AB37BE"/>
    <w:rsid w:val="00AB4D8C"/>
    <w:rsid w:val="00AB76A8"/>
    <w:rsid w:val="00AB77C5"/>
    <w:rsid w:val="00AC00E1"/>
    <w:rsid w:val="00AC4A60"/>
    <w:rsid w:val="00AD477A"/>
    <w:rsid w:val="00AD6C4C"/>
    <w:rsid w:val="00AD7502"/>
    <w:rsid w:val="00AD79CC"/>
    <w:rsid w:val="00AE031E"/>
    <w:rsid w:val="00AE0FA2"/>
    <w:rsid w:val="00AE0FB9"/>
    <w:rsid w:val="00AE313E"/>
    <w:rsid w:val="00AF40A5"/>
    <w:rsid w:val="00AF61BF"/>
    <w:rsid w:val="00AF6EA2"/>
    <w:rsid w:val="00AF7D32"/>
    <w:rsid w:val="00B001A1"/>
    <w:rsid w:val="00B1042B"/>
    <w:rsid w:val="00B11E17"/>
    <w:rsid w:val="00B167EC"/>
    <w:rsid w:val="00B24FB2"/>
    <w:rsid w:val="00B259BF"/>
    <w:rsid w:val="00B27ABA"/>
    <w:rsid w:val="00B330C7"/>
    <w:rsid w:val="00B4133A"/>
    <w:rsid w:val="00B45C3F"/>
    <w:rsid w:val="00B50F7E"/>
    <w:rsid w:val="00B520D8"/>
    <w:rsid w:val="00B71178"/>
    <w:rsid w:val="00B73F1D"/>
    <w:rsid w:val="00B802AC"/>
    <w:rsid w:val="00B856F4"/>
    <w:rsid w:val="00B93813"/>
    <w:rsid w:val="00B9711E"/>
    <w:rsid w:val="00BA53A0"/>
    <w:rsid w:val="00BB1E5B"/>
    <w:rsid w:val="00BB59A1"/>
    <w:rsid w:val="00BB6483"/>
    <w:rsid w:val="00BC1303"/>
    <w:rsid w:val="00BC3475"/>
    <w:rsid w:val="00BC3E4F"/>
    <w:rsid w:val="00BC404A"/>
    <w:rsid w:val="00BC4C24"/>
    <w:rsid w:val="00BD29A4"/>
    <w:rsid w:val="00BE03BE"/>
    <w:rsid w:val="00BE0ECD"/>
    <w:rsid w:val="00BE2B17"/>
    <w:rsid w:val="00BE3BFA"/>
    <w:rsid w:val="00BE4356"/>
    <w:rsid w:val="00BF1F14"/>
    <w:rsid w:val="00BF3403"/>
    <w:rsid w:val="00C03FAB"/>
    <w:rsid w:val="00C058FB"/>
    <w:rsid w:val="00C05A04"/>
    <w:rsid w:val="00C06317"/>
    <w:rsid w:val="00C20730"/>
    <w:rsid w:val="00C24763"/>
    <w:rsid w:val="00C2662F"/>
    <w:rsid w:val="00C33F9E"/>
    <w:rsid w:val="00C3693C"/>
    <w:rsid w:val="00C379DE"/>
    <w:rsid w:val="00C40F5E"/>
    <w:rsid w:val="00C42565"/>
    <w:rsid w:val="00C43526"/>
    <w:rsid w:val="00C43F83"/>
    <w:rsid w:val="00C541C4"/>
    <w:rsid w:val="00C57E52"/>
    <w:rsid w:val="00C6636D"/>
    <w:rsid w:val="00C679F2"/>
    <w:rsid w:val="00C746F2"/>
    <w:rsid w:val="00C74DF9"/>
    <w:rsid w:val="00C840FC"/>
    <w:rsid w:val="00C8489D"/>
    <w:rsid w:val="00C86D5F"/>
    <w:rsid w:val="00C87F1B"/>
    <w:rsid w:val="00CA252C"/>
    <w:rsid w:val="00CA2CC6"/>
    <w:rsid w:val="00CA3231"/>
    <w:rsid w:val="00CB55BF"/>
    <w:rsid w:val="00CB5BCD"/>
    <w:rsid w:val="00CD5B1E"/>
    <w:rsid w:val="00CD6879"/>
    <w:rsid w:val="00CD7380"/>
    <w:rsid w:val="00CF2171"/>
    <w:rsid w:val="00CF3A4C"/>
    <w:rsid w:val="00CF4F8C"/>
    <w:rsid w:val="00CF75A1"/>
    <w:rsid w:val="00CF7A48"/>
    <w:rsid w:val="00D03886"/>
    <w:rsid w:val="00D138FF"/>
    <w:rsid w:val="00D17146"/>
    <w:rsid w:val="00D17C7C"/>
    <w:rsid w:val="00D215EB"/>
    <w:rsid w:val="00D22050"/>
    <w:rsid w:val="00D24D79"/>
    <w:rsid w:val="00D27641"/>
    <w:rsid w:val="00D302ED"/>
    <w:rsid w:val="00D32A97"/>
    <w:rsid w:val="00D32BC2"/>
    <w:rsid w:val="00D33862"/>
    <w:rsid w:val="00D340E9"/>
    <w:rsid w:val="00D3529F"/>
    <w:rsid w:val="00D42247"/>
    <w:rsid w:val="00D44312"/>
    <w:rsid w:val="00D504BC"/>
    <w:rsid w:val="00D522EC"/>
    <w:rsid w:val="00D55BE9"/>
    <w:rsid w:val="00D56A6D"/>
    <w:rsid w:val="00D60B24"/>
    <w:rsid w:val="00D62A99"/>
    <w:rsid w:val="00D66D74"/>
    <w:rsid w:val="00D713A2"/>
    <w:rsid w:val="00D77F07"/>
    <w:rsid w:val="00D816AC"/>
    <w:rsid w:val="00D81C08"/>
    <w:rsid w:val="00D8271E"/>
    <w:rsid w:val="00D83408"/>
    <w:rsid w:val="00D86E3F"/>
    <w:rsid w:val="00DA0102"/>
    <w:rsid w:val="00DA0105"/>
    <w:rsid w:val="00DA037E"/>
    <w:rsid w:val="00DA1073"/>
    <w:rsid w:val="00DA162D"/>
    <w:rsid w:val="00DA588A"/>
    <w:rsid w:val="00DA59A9"/>
    <w:rsid w:val="00DB3635"/>
    <w:rsid w:val="00DB4E2C"/>
    <w:rsid w:val="00DB6190"/>
    <w:rsid w:val="00DC01AD"/>
    <w:rsid w:val="00DC307E"/>
    <w:rsid w:val="00DC3BA6"/>
    <w:rsid w:val="00DD0E65"/>
    <w:rsid w:val="00DD3AEE"/>
    <w:rsid w:val="00DD4D91"/>
    <w:rsid w:val="00DD580E"/>
    <w:rsid w:val="00DD7AA9"/>
    <w:rsid w:val="00DE1519"/>
    <w:rsid w:val="00DE1AF9"/>
    <w:rsid w:val="00DE350D"/>
    <w:rsid w:val="00DE3526"/>
    <w:rsid w:val="00DE6480"/>
    <w:rsid w:val="00DE6693"/>
    <w:rsid w:val="00DE7C3B"/>
    <w:rsid w:val="00DF01F3"/>
    <w:rsid w:val="00DF1167"/>
    <w:rsid w:val="00DF1DF1"/>
    <w:rsid w:val="00DF559C"/>
    <w:rsid w:val="00E0013F"/>
    <w:rsid w:val="00E02C39"/>
    <w:rsid w:val="00E03CBA"/>
    <w:rsid w:val="00E05023"/>
    <w:rsid w:val="00E10AD7"/>
    <w:rsid w:val="00E17E98"/>
    <w:rsid w:val="00E25D19"/>
    <w:rsid w:val="00E3219A"/>
    <w:rsid w:val="00E32EAC"/>
    <w:rsid w:val="00E3388A"/>
    <w:rsid w:val="00E37A80"/>
    <w:rsid w:val="00E440BA"/>
    <w:rsid w:val="00E471C8"/>
    <w:rsid w:val="00E4732D"/>
    <w:rsid w:val="00E5060A"/>
    <w:rsid w:val="00E50ED7"/>
    <w:rsid w:val="00E5384E"/>
    <w:rsid w:val="00E560AB"/>
    <w:rsid w:val="00E601C9"/>
    <w:rsid w:val="00E602D8"/>
    <w:rsid w:val="00E604CE"/>
    <w:rsid w:val="00E61A39"/>
    <w:rsid w:val="00E61C7D"/>
    <w:rsid w:val="00E61FBE"/>
    <w:rsid w:val="00E62FFD"/>
    <w:rsid w:val="00E63894"/>
    <w:rsid w:val="00E72213"/>
    <w:rsid w:val="00E77CDF"/>
    <w:rsid w:val="00E77E04"/>
    <w:rsid w:val="00E820D1"/>
    <w:rsid w:val="00E86117"/>
    <w:rsid w:val="00E90149"/>
    <w:rsid w:val="00E91B49"/>
    <w:rsid w:val="00E9703B"/>
    <w:rsid w:val="00E97918"/>
    <w:rsid w:val="00E97CBE"/>
    <w:rsid w:val="00EA30D6"/>
    <w:rsid w:val="00EA5560"/>
    <w:rsid w:val="00EB7DFD"/>
    <w:rsid w:val="00EC575D"/>
    <w:rsid w:val="00EC70BE"/>
    <w:rsid w:val="00EC75F1"/>
    <w:rsid w:val="00ED1340"/>
    <w:rsid w:val="00ED1F3F"/>
    <w:rsid w:val="00ED2B7F"/>
    <w:rsid w:val="00ED737D"/>
    <w:rsid w:val="00EE2DC9"/>
    <w:rsid w:val="00EE3EA6"/>
    <w:rsid w:val="00EF00D1"/>
    <w:rsid w:val="00EF0BE1"/>
    <w:rsid w:val="00EF74E5"/>
    <w:rsid w:val="00F03A0D"/>
    <w:rsid w:val="00F14502"/>
    <w:rsid w:val="00F1457F"/>
    <w:rsid w:val="00F17384"/>
    <w:rsid w:val="00F17E6A"/>
    <w:rsid w:val="00F221DC"/>
    <w:rsid w:val="00F222B7"/>
    <w:rsid w:val="00F3022A"/>
    <w:rsid w:val="00F33342"/>
    <w:rsid w:val="00F35502"/>
    <w:rsid w:val="00F4557F"/>
    <w:rsid w:val="00F45DFF"/>
    <w:rsid w:val="00F45F02"/>
    <w:rsid w:val="00F5180C"/>
    <w:rsid w:val="00F52C3E"/>
    <w:rsid w:val="00F54825"/>
    <w:rsid w:val="00F6091F"/>
    <w:rsid w:val="00F61F14"/>
    <w:rsid w:val="00F631D0"/>
    <w:rsid w:val="00F6588F"/>
    <w:rsid w:val="00F70512"/>
    <w:rsid w:val="00F72252"/>
    <w:rsid w:val="00F75A63"/>
    <w:rsid w:val="00F77D6B"/>
    <w:rsid w:val="00F83217"/>
    <w:rsid w:val="00F84375"/>
    <w:rsid w:val="00F848DF"/>
    <w:rsid w:val="00F85137"/>
    <w:rsid w:val="00F866E4"/>
    <w:rsid w:val="00F87B12"/>
    <w:rsid w:val="00F921D9"/>
    <w:rsid w:val="00F94C94"/>
    <w:rsid w:val="00FA50AB"/>
    <w:rsid w:val="00FA50FD"/>
    <w:rsid w:val="00FC1F60"/>
    <w:rsid w:val="00FC5469"/>
    <w:rsid w:val="00FC624C"/>
    <w:rsid w:val="00FD2ACC"/>
    <w:rsid w:val="00FD2BE7"/>
    <w:rsid w:val="00FD2EBC"/>
    <w:rsid w:val="00FE2A18"/>
    <w:rsid w:val="00FF1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67474"/>
  <w15:docId w15:val="{FEF02B40-3DB7-42FB-8F5B-77FA84AB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E6A6F"/>
  </w:style>
  <w:style w:type="paragraph" w:styleId="Heading1">
    <w:name w:val="heading 1"/>
    <w:basedOn w:val="Normal"/>
    <w:next w:val="Normal"/>
    <w:qFormat/>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paragraph" w:styleId="Heading7">
    <w:name w:val="heading 7"/>
    <w:basedOn w:val="Normal"/>
    <w:next w:val="Normal"/>
    <w:link w:val="Heading7Char"/>
    <w:qFormat/>
    <w:rsid w:val="00AF40A5"/>
    <w:pPr>
      <w:widowControl w:val="0"/>
      <w:spacing w:after="0"/>
      <w:outlineLvl w:val="6"/>
    </w:pPr>
    <w:rPr>
      <w:rFonts w:eastAsia="Times New Roman" w:cs="Times New Roman"/>
      <w:b/>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rsid w:val="009A31C5"/>
    <w:pPr>
      <w:tabs>
        <w:tab w:val="center" w:pos="4513"/>
        <w:tab w:val="right" w:pos="9026"/>
      </w:tabs>
      <w:spacing w:after="0"/>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rsid w:val="002026E8"/>
    <w:pPr>
      <w:tabs>
        <w:tab w:val="center" w:pos="4513"/>
        <w:tab w:val="right" w:pos="9026"/>
      </w:tabs>
      <w:spacing w:before="120" w:after="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0234C5"/>
    <w:pPr>
      <w:spacing w:before="720"/>
    </w:pPr>
    <w:rPr>
      <w:rFonts w:asciiTheme="majorHAnsi" w:hAnsiTheme="majorHAnsi"/>
      <w:color w:val="6E2B62" w:themeColor="accent2"/>
    </w:rPr>
  </w:style>
  <w:style w:type="paragraph" w:customStyle="1" w:styleId="Bodycopy">
    <w:name w:val="Body copy"/>
    <w:basedOn w:val="Normal"/>
    <w:qFormat/>
    <w:rsid w:val="000E6A6F"/>
    <w:pPr>
      <w:spacing w:after="0"/>
    </w:pPr>
    <w:rPr>
      <w:rFonts w:asciiTheme="minorHAnsi" w:hAnsiTheme="minorHAnsi"/>
      <w:color w:val="3C3C3B"/>
      <w:szCs w:val="24"/>
    </w:rPr>
  </w:style>
  <w:style w:type="paragraph" w:customStyle="1" w:styleId="Runningfooter">
    <w:name w:val="Running footer"/>
    <w:basedOn w:val="Header"/>
    <w:rsid w:val="006B50BC"/>
    <w:pPr>
      <w:tabs>
        <w:tab w:val="clear" w:pos="4513"/>
        <w:tab w:val="clear" w:pos="9026"/>
        <w:tab w:val="right" w:pos="9638"/>
      </w:tabs>
      <w:spacing w:before="200"/>
    </w:pPr>
    <w:rPr>
      <w:rFonts w:eastAsiaTheme="minorHAnsi"/>
      <w:noProof/>
      <w:color w:val="3C3C3B"/>
      <w:sz w:val="16"/>
      <w:szCs w:val="18"/>
    </w:rPr>
  </w:style>
  <w:style w:type="paragraph" w:customStyle="1" w:styleId="Coverdate">
    <w:name w:val="Cover date"/>
    <w:basedOn w:val="Normal"/>
    <w:rsid w:val="000234C5"/>
    <w:pPr>
      <w:spacing w:before="240" w:after="0"/>
      <w:contextualSpacing/>
    </w:pPr>
    <w:rPr>
      <w:rFonts w:asciiTheme="minorHAnsi" w:eastAsiaTheme="minorHAnsi" w:hAnsiTheme="minorHAnsi"/>
      <w:color w:val="3C3C3B"/>
      <w:szCs w:val="24"/>
      <w:lang w:eastAsia="en-US"/>
    </w:rPr>
  </w:style>
  <w:style w:type="paragraph" w:customStyle="1" w:styleId="Covertitle">
    <w:name w:val="Cover title"/>
    <w:basedOn w:val="Normal"/>
    <w:next w:val="Coversubtitle"/>
    <w:rsid w:val="000E6A6F"/>
    <w:pPr>
      <w:spacing w:after="0"/>
      <w:ind w:right="1274"/>
    </w:pPr>
    <w:rPr>
      <w:rFonts w:asciiTheme="majorHAnsi" w:eastAsiaTheme="minorHAnsi" w:hAnsiTheme="majorHAnsi"/>
      <w:b/>
      <w:color w:val="3C3C3B"/>
      <w:sz w:val="40"/>
      <w:szCs w:val="48"/>
      <w:lang w:eastAsia="en-US"/>
    </w:rPr>
  </w:style>
  <w:style w:type="paragraph" w:customStyle="1" w:styleId="HeadingA">
    <w:name w:val="Heading A"/>
    <w:basedOn w:val="Normal"/>
    <w:next w:val="Bodycopy"/>
    <w:qFormat/>
    <w:rsid w:val="000234C5"/>
    <w:pPr>
      <w:numPr>
        <w:numId w:val="5"/>
      </w:numPr>
      <w:spacing w:before="560" w:after="240"/>
      <w:outlineLvl w:val="0"/>
    </w:pPr>
    <w:rPr>
      <w:rFonts w:asciiTheme="majorHAnsi" w:eastAsiaTheme="minorHAnsi" w:hAnsiTheme="majorHAnsi" w:cs="Times New Roman"/>
      <w:color w:val="E35205" w:themeColor="accent1"/>
      <w:sz w:val="32"/>
      <w:szCs w:val="32"/>
      <w:lang w:eastAsia="en-US"/>
    </w:rPr>
  </w:style>
  <w:style w:type="paragraph" w:customStyle="1" w:styleId="Standfirst">
    <w:name w:val="Standfirst"/>
    <w:basedOn w:val="Bodycopy"/>
    <w:semiHidden/>
    <w:qFormat/>
    <w:rsid w:val="007459D1"/>
    <w:pPr>
      <w:spacing w:before="120" w:after="120"/>
    </w:pPr>
    <w:rPr>
      <w:rFonts w:eastAsiaTheme="minorHAnsi"/>
      <w:i/>
      <w:color w:val="6E2B62" w:themeColor="accent2"/>
      <w:sz w:val="34"/>
      <w:szCs w:val="34"/>
      <w:lang w:eastAsia="en-US"/>
    </w:rPr>
  </w:style>
  <w:style w:type="paragraph" w:customStyle="1" w:styleId="HeadingB">
    <w:name w:val="Heading B"/>
    <w:basedOn w:val="Bodycopy"/>
    <w:next w:val="Bodycopy"/>
    <w:qFormat/>
    <w:rsid w:val="000E6A6F"/>
    <w:pPr>
      <w:numPr>
        <w:ilvl w:val="1"/>
        <w:numId w:val="5"/>
      </w:numPr>
      <w:spacing w:before="600" w:after="120"/>
      <w:ind w:left="1000"/>
      <w:outlineLvl w:val="1"/>
    </w:pPr>
    <w:rPr>
      <w:rFonts w:eastAsiaTheme="minorHAnsi"/>
      <w:b/>
      <w:sz w:val="28"/>
      <w:szCs w:val="28"/>
      <w:lang w:eastAsia="en-US"/>
    </w:rPr>
  </w:style>
  <w:style w:type="paragraph" w:customStyle="1" w:styleId="HeadingC">
    <w:name w:val="Heading C"/>
    <w:basedOn w:val="Normal"/>
    <w:next w:val="Bodycopy"/>
    <w:rsid w:val="000234C5"/>
    <w:pPr>
      <w:numPr>
        <w:ilvl w:val="2"/>
        <w:numId w:val="5"/>
      </w:numPr>
      <w:spacing w:before="360" w:line="300" w:lineRule="exact"/>
      <w:jc w:val="both"/>
      <w:outlineLvl w:val="2"/>
    </w:pPr>
    <w:rPr>
      <w:color w:val="6E2B62" w:themeColor="accent2"/>
    </w:rPr>
  </w:style>
  <w:style w:type="paragraph" w:customStyle="1" w:styleId="HeadingDshort">
    <w:name w:val="Heading D short"/>
    <w:basedOn w:val="Normal"/>
    <w:next w:val="Bodycopy"/>
    <w:semiHidden/>
    <w:rsid w:val="00796FAD"/>
    <w:pPr>
      <w:spacing w:before="360"/>
      <w:jc w:val="both"/>
      <w:outlineLvl w:val="3"/>
    </w:pPr>
    <w:rPr>
      <w:color w:val="0065BD"/>
      <w:sz w:val="24"/>
      <w:szCs w:val="24"/>
    </w:rPr>
  </w:style>
  <w:style w:type="paragraph" w:styleId="ListBullet">
    <w:name w:val="List Bullet"/>
    <w:basedOn w:val="Bodycopy"/>
    <w:rsid w:val="00AB37BE"/>
    <w:pPr>
      <w:numPr>
        <w:numId w:val="2"/>
      </w:numPr>
      <w:tabs>
        <w:tab w:val="left" w:pos="284"/>
      </w:tabs>
      <w:spacing w:after="60"/>
      <w:ind w:left="284" w:hanging="284"/>
    </w:pPr>
  </w:style>
  <w:style w:type="paragraph" w:styleId="ListBullet2">
    <w:name w:val="List Bullet 2"/>
    <w:basedOn w:val="ListBullet"/>
    <w:rsid w:val="00457BF8"/>
    <w:pPr>
      <w:spacing w:after="120"/>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eastAsiaTheme="minorHAnsi"/>
      <w:color w:val="6E2B62" w:themeColor="accent2"/>
      <w:sz w:val="26"/>
      <w:szCs w:val="26"/>
      <w:lang w:eastAsia="en-US"/>
    </w:rPr>
  </w:style>
  <w:style w:type="paragraph" w:customStyle="1" w:styleId="Figuretitle">
    <w:name w:val="Figure title"/>
    <w:basedOn w:val="Bodycopy"/>
    <w:next w:val="Bodycopy"/>
    <w:semiHidden/>
    <w:rsid w:val="00B1042B"/>
    <w:pPr>
      <w:numPr>
        <w:numId w:val="3"/>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5DC4CF"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rsid w:val="008F1BE6"/>
    <w:rPr>
      <w:color w:val="3C3C3B"/>
      <w:u w:val="single"/>
    </w:rPr>
  </w:style>
  <w:style w:type="table" w:customStyle="1" w:styleId="ListTable3-Accent11">
    <w:name w:val="List Table 3 - Accent 11"/>
    <w:basedOn w:val="TableNormal"/>
    <w:uiPriority w:val="48"/>
    <w:rsid w:val="0040121F"/>
    <w:pPr>
      <w:spacing w:after="0"/>
    </w:pPr>
    <w:tblPr>
      <w:tblStyleRowBandSize w:val="1"/>
      <w:tblStyleColBandSize w:val="1"/>
      <w:tblBorders>
        <w:top w:val="single" w:sz="4" w:space="0" w:color="E35205" w:themeColor="accent1"/>
        <w:left w:val="single" w:sz="4" w:space="0" w:color="E35205" w:themeColor="accent1"/>
        <w:bottom w:val="single" w:sz="4" w:space="0" w:color="E35205" w:themeColor="accent1"/>
        <w:right w:val="single" w:sz="4" w:space="0" w:color="E35205" w:themeColor="accent1"/>
      </w:tblBorders>
    </w:tblPr>
    <w:tblStylePr w:type="firstRow">
      <w:rPr>
        <w:b/>
        <w:bCs/>
        <w:color w:val="FFFFFF" w:themeColor="background1"/>
      </w:rPr>
      <w:tblPr/>
      <w:tcPr>
        <w:shd w:val="clear" w:color="auto" w:fill="E35205" w:themeFill="accent1"/>
      </w:tcPr>
    </w:tblStylePr>
    <w:tblStylePr w:type="lastRow">
      <w:rPr>
        <w:b/>
        <w:bCs/>
      </w:rPr>
      <w:tblPr/>
      <w:tcPr>
        <w:tcBorders>
          <w:top w:val="double" w:sz="4" w:space="0" w:color="E3520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1"/>
          <w:right w:val="single" w:sz="4" w:space="0" w:color="E35205" w:themeColor="accent1"/>
        </w:tcBorders>
      </w:tcPr>
    </w:tblStylePr>
    <w:tblStylePr w:type="band1Horz">
      <w:tblPr/>
      <w:tcPr>
        <w:tcBorders>
          <w:top w:val="single" w:sz="4" w:space="0" w:color="E35205" w:themeColor="accent1"/>
          <w:bottom w:val="single" w:sz="4" w:space="0" w:color="E3520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1"/>
          <w:left w:val="nil"/>
        </w:tcBorders>
      </w:tcPr>
    </w:tblStylePr>
    <w:tblStylePr w:type="swCell">
      <w:tblPr/>
      <w:tcPr>
        <w:tcBorders>
          <w:top w:val="double" w:sz="4" w:space="0" w:color="E35205" w:themeColor="accent1"/>
          <w:right w:val="nil"/>
        </w:tcBorders>
      </w:tcPr>
    </w:tblStylePr>
  </w:style>
  <w:style w:type="table" w:styleId="TableGrid">
    <w:name w:val="Table Grid"/>
    <w:basedOn w:val="TableNormal"/>
    <w:rsid w:val="002C7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pPr>
    <w:tblPr>
      <w:tblStyleRowBandSize w:val="1"/>
      <w:tblStyleColBandSize w:val="1"/>
      <w:tblBorders>
        <w:top w:val="single" w:sz="8" w:space="0" w:color="4F758B" w:themeColor="accent3"/>
        <w:left w:val="single" w:sz="8" w:space="0" w:color="4F758B" w:themeColor="accent3"/>
        <w:bottom w:val="single" w:sz="8" w:space="0" w:color="4F758B" w:themeColor="accent3"/>
        <w:right w:val="single" w:sz="8" w:space="0" w:color="4F758B" w:themeColor="accent3"/>
      </w:tblBorders>
    </w:tblPr>
    <w:tblStylePr w:type="firstRow">
      <w:pPr>
        <w:spacing w:before="0" w:after="0" w:line="240" w:lineRule="auto"/>
      </w:pPr>
      <w:rPr>
        <w:b/>
        <w:bCs/>
        <w:color w:val="FFFFFF" w:themeColor="background1"/>
      </w:rPr>
      <w:tblPr/>
      <w:tcPr>
        <w:shd w:val="clear" w:color="auto" w:fill="4F758B" w:themeFill="accent3"/>
      </w:tcPr>
    </w:tblStylePr>
    <w:tblStylePr w:type="lastRow">
      <w:pPr>
        <w:spacing w:before="0" w:after="0" w:line="240" w:lineRule="auto"/>
      </w:pPr>
      <w:rPr>
        <w:b/>
        <w:bCs/>
      </w:rPr>
      <w:tblPr/>
      <w:tcPr>
        <w:tcBorders>
          <w:top w:val="double" w:sz="6" w:space="0" w:color="4F758B" w:themeColor="accent3"/>
          <w:left w:val="single" w:sz="8" w:space="0" w:color="4F758B" w:themeColor="accent3"/>
          <w:bottom w:val="single" w:sz="8" w:space="0" w:color="4F758B" w:themeColor="accent3"/>
          <w:right w:val="single" w:sz="8" w:space="0" w:color="4F758B" w:themeColor="accent3"/>
        </w:tcBorders>
      </w:tcPr>
    </w:tblStylePr>
    <w:tblStylePr w:type="firstCol">
      <w:rPr>
        <w:b/>
        <w:bCs/>
      </w:rPr>
    </w:tblStylePr>
    <w:tblStylePr w:type="lastCol">
      <w:rPr>
        <w:b/>
        <w:bCs/>
      </w:rPr>
    </w:tblStylePr>
    <w:tblStylePr w:type="band1Vert">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tblStylePr w:type="band1Horz">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style>
  <w:style w:type="table" w:styleId="MediumShading1-Accent3">
    <w:name w:val="Medium Shading 1 Accent 3"/>
    <w:basedOn w:val="TableNormal"/>
    <w:uiPriority w:val="63"/>
    <w:rsid w:val="002C7E2D"/>
    <w:pPr>
      <w:spacing w:after="0"/>
    </w:pPr>
    <w:tblPr>
      <w:tblStyleRowBandSize w:val="1"/>
      <w:tblStyleColBandSize w:val="1"/>
      <w:tbl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single" w:sz="8" w:space="0" w:color="7399AF" w:themeColor="accent3" w:themeTint="BF"/>
      </w:tblBorders>
    </w:tblPr>
    <w:tblStylePr w:type="firstRow">
      <w:pPr>
        <w:spacing w:before="0" w:after="0" w:line="240" w:lineRule="auto"/>
      </w:pPr>
      <w:rPr>
        <w:b/>
        <w:bCs/>
        <w:color w:val="FFFFFF" w:themeColor="background1"/>
      </w:rPr>
      <w:tblPr/>
      <w:tcPr>
        <w:tc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shd w:val="clear" w:color="auto" w:fill="4F758B" w:themeFill="accent3"/>
      </w:tcPr>
    </w:tblStylePr>
    <w:tblStylePr w:type="lastRow">
      <w:pPr>
        <w:spacing w:before="0" w:after="0" w:line="240" w:lineRule="auto"/>
      </w:pPr>
      <w:rPr>
        <w:b/>
        <w:bCs/>
      </w:rPr>
      <w:tblPr/>
      <w:tcPr>
        <w:tcBorders>
          <w:top w:val="double" w:sz="6"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3" w:themeFillTint="3F"/>
      </w:tcPr>
    </w:tblStylePr>
    <w:tblStylePr w:type="band1Horz">
      <w:tblPr/>
      <w:tcPr>
        <w:tcBorders>
          <w:insideH w:val="nil"/>
          <w:insideV w:val="nil"/>
        </w:tcBorders>
        <w:shd w:val="clear" w:color="auto" w:fill="D0DDE4"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pPr>
    <w:rPr>
      <w:color w:val="3B5767" w:themeColor="accent3" w:themeShade="BF"/>
    </w:rPr>
    <w:tblPr>
      <w:tblStyleRowBandSize w:val="1"/>
      <w:tblStyleColBandSize w:val="1"/>
      <w:tblBorders>
        <w:top w:val="single" w:sz="8" w:space="0" w:color="4F758B" w:themeColor="accent3"/>
        <w:bottom w:val="single" w:sz="8" w:space="0" w:color="4F758B" w:themeColor="accent3"/>
      </w:tblBorders>
    </w:tblPr>
    <w:tblStylePr w:type="fir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la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3" w:themeFillTint="3F"/>
      </w:tcPr>
    </w:tblStylePr>
    <w:tblStylePr w:type="band1Horz">
      <w:tblPr/>
      <w:tcPr>
        <w:tcBorders>
          <w:left w:val="nil"/>
          <w:right w:val="nil"/>
          <w:insideH w:val="nil"/>
          <w:insideV w:val="nil"/>
        </w:tcBorders>
        <w:shd w:val="clear" w:color="auto" w:fill="D0DDE4" w:themeFill="accent3" w:themeFillTint="3F"/>
      </w:tcPr>
    </w:tblStylePr>
  </w:style>
  <w:style w:type="paragraph" w:customStyle="1" w:styleId="Tabletitle">
    <w:name w:val="Table title"/>
    <w:basedOn w:val="HeadingC"/>
    <w:semiHidden/>
    <w:rsid w:val="001A7C4A"/>
    <w:pPr>
      <w:widowControl w:val="0"/>
      <w:numPr>
        <w:ilvl w:val="0"/>
        <w:numId w:val="4"/>
      </w:numPr>
      <w:tabs>
        <w:tab w:val="left" w:pos="1418"/>
      </w:tabs>
      <w:ind w:left="1418" w:hanging="1418"/>
      <w:jc w:val="left"/>
    </w:pPr>
    <w:rPr>
      <w:color w:val="E35205" w:themeColor="accent1"/>
    </w:rPr>
  </w:style>
  <w:style w:type="paragraph" w:styleId="ListNumber">
    <w:name w:val="List Number"/>
    <w:basedOn w:val="Bodycopy"/>
    <w:rsid w:val="00796FAD"/>
    <w:pPr>
      <w:numPr>
        <w:numId w:val="1"/>
      </w:numPr>
      <w:spacing w:after="120"/>
    </w:pPr>
  </w:style>
  <w:style w:type="paragraph" w:customStyle="1" w:styleId="Picturecaption">
    <w:name w:val="Picture caption"/>
    <w:basedOn w:val="Bodycopy"/>
    <w:semiHidden/>
    <w:rsid w:val="00B27ABA"/>
    <w:pPr>
      <w:spacing w:before="120" w:after="360"/>
    </w:pPr>
    <w:rPr>
      <w:color w:val="000000" w:themeColor="text1"/>
      <w:sz w:val="18"/>
      <w:szCs w:val="18"/>
    </w:rPr>
  </w:style>
  <w:style w:type="paragraph" w:styleId="BalloonText">
    <w:name w:val="Balloon Text"/>
    <w:basedOn w:val="Normal"/>
    <w:link w:val="BalloonTextChar"/>
    <w:semiHidden/>
    <w:unhideWhenUsed/>
    <w:rsid w:val="009220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nhideWhenUsed/>
    <w:rsid w:val="009341E4"/>
    <w:rPr>
      <w:color w:val="5DC4CF" w:themeColor="followedHyperlink"/>
      <w:u w:val="single"/>
    </w:rPr>
  </w:style>
  <w:style w:type="paragraph" w:styleId="ListParagraph">
    <w:name w:val="List Paragraph"/>
    <w:basedOn w:val="Normal"/>
    <w:uiPriority w:val="34"/>
    <w:qFormat/>
    <w:rsid w:val="000E34ED"/>
    <w:pPr>
      <w:ind w:left="720"/>
      <w:contextualSpacing/>
    </w:pPr>
  </w:style>
  <w:style w:type="paragraph" w:styleId="NormalWeb">
    <w:name w:val="Normal (Web)"/>
    <w:basedOn w:val="Normal"/>
    <w:uiPriority w:val="99"/>
    <w:semiHidden/>
    <w:unhideWhenUsed/>
    <w:rsid w:val="00BB1E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qFormat/>
    <w:rsid w:val="002E1086"/>
    <w:pPr>
      <w:spacing w:after="0"/>
    </w:pPr>
    <w:rPr>
      <w:lang w:val="en-US" w:eastAsia="en-US"/>
    </w:rPr>
  </w:style>
  <w:style w:type="character" w:customStyle="1" w:styleId="NoSpacingChar">
    <w:name w:val="No Spacing Char"/>
    <w:basedOn w:val="DefaultParagraphFont"/>
    <w:link w:val="NoSpacing"/>
    <w:uiPriority w:val="1"/>
    <w:semiHidden/>
    <w:rsid w:val="00D522EC"/>
    <w:rPr>
      <w:lang w:val="en-US" w:eastAsia="en-US"/>
    </w:rPr>
  </w:style>
  <w:style w:type="paragraph" w:customStyle="1" w:styleId="Tableheading">
    <w:name w:val="Table heading"/>
    <w:basedOn w:val="Normal"/>
    <w:semiHidden/>
    <w:rsid w:val="009257AC"/>
    <w:pPr>
      <w:spacing w:after="0"/>
    </w:pPr>
    <w:rPr>
      <w:bCs/>
      <w:color w:val="3C3C3B"/>
    </w:rPr>
  </w:style>
  <w:style w:type="paragraph" w:customStyle="1" w:styleId="Tablebodycopy">
    <w:name w:val="Table body copy"/>
    <w:basedOn w:val="Tableheading"/>
    <w:semiHidden/>
    <w:rsid w:val="00254656"/>
  </w:style>
  <w:style w:type="character" w:styleId="Emphasis">
    <w:name w:val="Emphasis"/>
    <w:basedOn w:val="DefaultParagraphFont"/>
    <w:qFormat/>
    <w:rsid w:val="00567AE5"/>
    <w:rPr>
      <w:i/>
      <w:iCs/>
    </w:rPr>
  </w:style>
  <w:style w:type="table" w:customStyle="1" w:styleId="GridTable4-Accent21">
    <w:name w:val="Grid Table 4 - Accent 21"/>
    <w:basedOn w:val="TableNormal"/>
    <w:uiPriority w:val="49"/>
    <w:rsid w:val="00230CC4"/>
    <w:pPr>
      <w:spacing w:after="0"/>
    </w:pPr>
    <w:tblPr>
      <w:tblStyleRowBandSize w:val="1"/>
      <w:tblStyleColBandSize w:val="1"/>
      <w:tblBorders>
        <w:top w:val="single" w:sz="4" w:space="0" w:color="C264B1" w:themeColor="accent2" w:themeTint="99"/>
        <w:left w:val="single" w:sz="4" w:space="0" w:color="C264B1" w:themeColor="accent2" w:themeTint="99"/>
        <w:bottom w:val="single" w:sz="4" w:space="0" w:color="C264B1" w:themeColor="accent2" w:themeTint="99"/>
        <w:right w:val="single" w:sz="4" w:space="0" w:color="C264B1" w:themeColor="accent2" w:themeTint="99"/>
        <w:insideH w:val="single" w:sz="4" w:space="0" w:color="C264B1" w:themeColor="accent2" w:themeTint="99"/>
        <w:insideV w:val="single" w:sz="4" w:space="0" w:color="C264B1" w:themeColor="accent2" w:themeTint="99"/>
      </w:tblBorders>
    </w:tblPr>
    <w:tblStylePr w:type="firstRow">
      <w:rPr>
        <w:b/>
        <w:bCs/>
        <w:color w:val="FFFFFF" w:themeColor="background1"/>
      </w:rPr>
      <w:tblPr/>
      <w:tcPr>
        <w:tcBorders>
          <w:top w:val="single" w:sz="4" w:space="0" w:color="6E2B62" w:themeColor="accent2"/>
          <w:left w:val="single" w:sz="4" w:space="0" w:color="6E2B62" w:themeColor="accent2"/>
          <w:bottom w:val="single" w:sz="4" w:space="0" w:color="6E2B62" w:themeColor="accent2"/>
          <w:right w:val="single" w:sz="4" w:space="0" w:color="6E2B62" w:themeColor="accent2"/>
          <w:insideH w:val="nil"/>
          <w:insideV w:val="nil"/>
        </w:tcBorders>
        <w:shd w:val="clear" w:color="auto" w:fill="6E2B62" w:themeFill="accent2"/>
      </w:tcPr>
    </w:tblStylePr>
    <w:tblStylePr w:type="lastRow">
      <w:rPr>
        <w:b/>
        <w:bCs/>
      </w:rPr>
      <w:tblPr/>
      <w:tcPr>
        <w:tcBorders>
          <w:top w:val="double" w:sz="4" w:space="0" w:color="6E2B62" w:themeColor="accent2"/>
        </w:tcBorders>
      </w:tcPr>
    </w:tblStylePr>
    <w:tblStylePr w:type="firstCol">
      <w:rPr>
        <w:b/>
        <w:bCs/>
      </w:rPr>
    </w:tblStylePr>
    <w:tblStylePr w:type="lastCol">
      <w:rPr>
        <w:b/>
        <w:bCs/>
      </w:rPr>
    </w:tblStylePr>
    <w:tblStylePr w:type="band1Vert">
      <w:tblPr/>
      <w:tcPr>
        <w:shd w:val="clear" w:color="auto" w:fill="EBCBE5" w:themeFill="accent2" w:themeFillTint="33"/>
      </w:tcPr>
    </w:tblStylePr>
    <w:tblStylePr w:type="band1Horz">
      <w:tblPr/>
      <w:tcPr>
        <w:shd w:val="clear" w:color="auto" w:fill="EBCBE5" w:themeFill="accent2" w:themeFillTint="33"/>
      </w:tcPr>
    </w:tblStylePr>
  </w:style>
  <w:style w:type="character" w:customStyle="1" w:styleId="Heading7Char">
    <w:name w:val="Heading 7 Char"/>
    <w:basedOn w:val="DefaultParagraphFont"/>
    <w:link w:val="Heading7"/>
    <w:rsid w:val="00AF40A5"/>
    <w:rPr>
      <w:rFonts w:eastAsia="Times New Roman" w:cs="Times New Roman"/>
      <w:b/>
      <w:sz w:val="32"/>
      <w:szCs w:val="24"/>
      <w:lang w:eastAsia="en-US"/>
    </w:rPr>
  </w:style>
  <w:style w:type="character" w:styleId="PageNumber">
    <w:name w:val="page number"/>
    <w:basedOn w:val="DefaultParagraphFont"/>
    <w:rsid w:val="00AF40A5"/>
  </w:style>
  <w:style w:type="character" w:styleId="CommentReference">
    <w:name w:val="annotation reference"/>
    <w:semiHidden/>
    <w:rsid w:val="00AF40A5"/>
    <w:rPr>
      <w:sz w:val="16"/>
      <w:szCs w:val="16"/>
    </w:rPr>
  </w:style>
  <w:style w:type="paragraph" w:styleId="CommentText">
    <w:name w:val="annotation text"/>
    <w:basedOn w:val="Normal"/>
    <w:link w:val="CommentTextChar"/>
    <w:semiHidden/>
    <w:rsid w:val="00AF40A5"/>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F40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F40A5"/>
    <w:rPr>
      <w:b/>
      <w:bCs/>
    </w:rPr>
  </w:style>
  <w:style w:type="character" w:customStyle="1" w:styleId="CommentSubjectChar">
    <w:name w:val="Comment Subject Char"/>
    <w:basedOn w:val="CommentTextChar"/>
    <w:link w:val="CommentSubject"/>
    <w:semiHidden/>
    <w:rsid w:val="00AF40A5"/>
    <w:rPr>
      <w:rFonts w:ascii="Times New Roman" w:eastAsia="Times New Roman" w:hAnsi="Times New Roman" w:cs="Times New Roman"/>
      <w:b/>
      <w:bCs/>
      <w:sz w:val="20"/>
      <w:szCs w:val="20"/>
    </w:rPr>
  </w:style>
  <w:style w:type="paragraph" w:customStyle="1" w:styleId="1">
    <w:name w:val="1"/>
    <w:basedOn w:val="Normal"/>
    <w:rsid w:val="00AF40A5"/>
    <w:pPr>
      <w:spacing w:after="240"/>
    </w:pPr>
    <w:rPr>
      <w:rFonts w:ascii="Arial" w:eastAsia="Times New Roman" w:hAnsi="Arial" w:cs="Arial"/>
      <w:b/>
      <w:bCs/>
      <w:sz w:val="96"/>
      <w:szCs w:val="24"/>
      <w:lang w:eastAsia="en-US"/>
    </w:rPr>
  </w:style>
  <w:style w:type="paragraph" w:customStyle="1" w:styleId="indentbullet">
    <w:name w:val="indent bullet"/>
    <w:basedOn w:val="Heading1"/>
    <w:autoRedefine/>
    <w:rsid w:val="00AF40A5"/>
    <w:pPr>
      <w:numPr>
        <w:numId w:val="6"/>
      </w:numPr>
      <w:spacing w:before="0"/>
    </w:pPr>
    <w:rPr>
      <w:rFonts w:ascii="Arial" w:eastAsia="Times New Roman" w:hAnsi="Arial" w:cs="Arial"/>
      <w:b w:val="0"/>
      <w:color w:val="auto"/>
      <w:szCs w:val="24"/>
      <w:lang w:eastAsia="en-US"/>
    </w:rPr>
  </w:style>
  <w:style w:type="paragraph" w:customStyle="1" w:styleId="outdentbody">
    <w:name w:val="outdent body"/>
    <w:basedOn w:val="Normal"/>
    <w:rsid w:val="00AF40A5"/>
    <w:pPr>
      <w:spacing w:after="0"/>
      <w:outlineLvl w:val="0"/>
    </w:pPr>
    <w:rPr>
      <w:rFonts w:ascii="Times New Roman" w:eastAsia="Times New Roman" w:hAnsi="Times New Roman" w:cs="Times New Roman"/>
      <w:sz w:val="28"/>
      <w:szCs w:val="24"/>
      <w:lang w:eastAsia="en-US"/>
    </w:rPr>
  </w:style>
  <w:style w:type="paragraph" w:customStyle="1" w:styleId="nospacing0">
    <w:name w:val="nospacing"/>
    <w:basedOn w:val="Normal"/>
    <w:rsid w:val="00AF40A5"/>
    <w:pPr>
      <w:spacing w:after="0"/>
    </w:pPr>
    <w:rPr>
      <w:rFonts w:ascii="Calibri" w:eastAsia="Times New Roman" w:hAnsi="Calibri" w:cs="Times New Roman"/>
    </w:rPr>
  </w:style>
  <w:style w:type="paragraph" w:styleId="DocumentMap">
    <w:name w:val="Document Map"/>
    <w:basedOn w:val="Normal"/>
    <w:link w:val="DocumentMapChar"/>
    <w:semiHidden/>
    <w:rsid w:val="00AF40A5"/>
    <w:pPr>
      <w:shd w:val="clear" w:color="auto" w:fill="000080"/>
      <w:spacing w:after="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F40A5"/>
    <w:rPr>
      <w:rFonts w:ascii="Tahoma" w:eastAsia="Times New Roman" w:hAnsi="Tahoma" w:cs="Tahoma"/>
      <w:sz w:val="20"/>
      <w:szCs w:val="20"/>
      <w:shd w:val="clear" w:color="auto" w:fill="000080"/>
    </w:rPr>
  </w:style>
  <w:style w:type="character" w:styleId="Strong">
    <w:name w:val="Strong"/>
    <w:qFormat/>
    <w:rsid w:val="00AF40A5"/>
    <w:rPr>
      <w:rFonts w:cs="Times New Roman"/>
      <w:b/>
    </w:rPr>
  </w:style>
  <w:style w:type="paragraph" w:styleId="FootnoteText">
    <w:name w:val="footnote text"/>
    <w:basedOn w:val="Normal"/>
    <w:link w:val="FootnoteTextChar"/>
    <w:rsid w:val="00AF40A5"/>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F40A5"/>
    <w:rPr>
      <w:rFonts w:ascii="Times New Roman" w:eastAsia="Times New Roman" w:hAnsi="Times New Roman" w:cs="Times New Roman"/>
      <w:sz w:val="20"/>
      <w:szCs w:val="20"/>
    </w:rPr>
  </w:style>
  <w:style w:type="character" w:styleId="FootnoteReference">
    <w:name w:val="footnote reference"/>
    <w:rsid w:val="00AF4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741371217">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269118825">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53093482">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uffy\Downloads\Basic%20intenal%20Word%20template.dotx" TargetMode="External"/></Relationships>
</file>

<file path=word/theme/theme1.xml><?xml version="1.0" encoding="utf-8"?>
<a:theme xmlns:a="http://schemas.openxmlformats.org/drawingml/2006/main" name="MS_Society">
  <a:themeElements>
    <a:clrScheme name="MS Society">
      <a:dk1>
        <a:sysClr val="windowText" lastClr="000000"/>
      </a:dk1>
      <a:lt1>
        <a:sysClr val="window" lastClr="FFFFFF"/>
      </a:lt1>
      <a:dk2>
        <a:srgbClr val="5DC4CF"/>
      </a:dk2>
      <a:lt2>
        <a:srgbClr val="88A0AF"/>
      </a:lt2>
      <a:accent1>
        <a:srgbClr val="E35205"/>
      </a:accent1>
      <a:accent2>
        <a:srgbClr val="6E2B62"/>
      </a:accent2>
      <a:accent3>
        <a:srgbClr val="4F758B"/>
      </a:accent3>
      <a:accent4>
        <a:srgbClr val="009CA6"/>
      </a:accent4>
      <a:accent5>
        <a:srgbClr val="F7A17A"/>
      </a:accent5>
      <a:accent6>
        <a:srgbClr val="A676A5"/>
      </a:accent6>
      <a:hlink>
        <a:srgbClr val="88A0AF"/>
      </a:hlink>
      <a:folHlink>
        <a:srgbClr val="5DC4CF"/>
      </a:folHlink>
    </a:clrScheme>
    <a:fontScheme name="MS Society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S_Society" id="{72616D6E-1AE2-4489-900A-21CBAC1D8240}" vid="{0672F711-43D7-4B60-B792-D497071592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05c8bf3dcb9865c1eede4c34041d543c">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adb04ea7775f0f808570b076818ed232"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F03B-03E9-4785-BD49-9FE738E568F9}">
  <ds:schemaRefs>
    <ds:schemaRef ds:uri="http://schemas.microsoft.com/office/2006/metadata/properties"/>
    <ds:schemaRef ds:uri="ba6b75ce-a3c8-4709-a6f9-9c6788f1e2a3"/>
    <ds:schemaRef ds:uri="http://schemas.microsoft.com/office/infopath/2007/PartnerControls"/>
  </ds:schemaRefs>
</ds:datastoreItem>
</file>

<file path=customXml/itemProps2.xml><?xml version="1.0" encoding="utf-8"?>
<ds:datastoreItem xmlns:ds="http://schemas.openxmlformats.org/officeDocument/2006/customXml" ds:itemID="{FC030EE6-3685-45F1-822A-59FF89AC027B}">
  <ds:schemaRefs>
    <ds:schemaRef ds:uri="http://schemas.openxmlformats.org/officeDocument/2006/bibliography"/>
  </ds:schemaRefs>
</ds:datastoreItem>
</file>

<file path=customXml/itemProps3.xml><?xml version="1.0" encoding="utf-8"?>
<ds:datastoreItem xmlns:ds="http://schemas.openxmlformats.org/officeDocument/2006/customXml" ds:itemID="{D2CFB30C-83A9-490A-B36B-C28B70E67A1A}">
  <ds:schemaRefs>
    <ds:schemaRef ds:uri="http://schemas.microsoft.com/sharepoint/v3/contenttype/forms"/>
  </ds:schemaRefs>
</ds:datastoreItem>
</file>

<file path=customXml/itemProps4.xml><?xml version="1.0" encoding="utf-8"?>
<ds:datastoreItem xmlns:ds="http://schemas.openxmlformats.org/officeDocument/2006/customXml" ds:itemID="{D06E5DE6-09BC-43BD-81D0-AEB9D3336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intenal Word template</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Marie Curie long report template</vt:lpstr>
    </vt:vector>
  </TitlesOfParts>
  <Company>MSS Society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 Curie long report template</dc:title>
  <dc:creator>Jo Duffy</dc:creator>
  <cp:lastModifiedBy>Jo Duffy</cp:lastModifiedBy>
  <cp:revision>2</cp:revision>
  <cp:lastPrinted>2017-09-05T16:48:00Z</cp:lastPrinted>
  <dcterms:created xsi:type="dcterms:W3CDTF">2025-07-10T16:33:00Z</dcterms:created>
  <dcterms:modified xsi:type="dcterms:W3CDTF">2025-07-10T16:33:00Z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0x010100886295BC5808CB429DD7F0581C4236D7</vt:lpwstr>
  </property>
</Properties>
</file>